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802C8" w14:textId="77777777" w:rsidR="002037F9" w:rsidRDefault="002037F9" w:rsidP="00311617">
      <w:pPr>
        <w:pStyle w:val="Sansinterligne"/>
        <w:ind w:left="-993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noProof/>
          <w:sz w:val="28"/>
          <w:szCs w:val="28"/>
        </w:rPr>
        <w:drawing>
          <wp:inline distT="0" distB="0" distL="0" distR="0" wp14:anchorId="570A6AF7" wp14:editId="45B66351">
            <wp:extent cx="1804670" cy="956945"/>
            <wp:effectExtent l="0" t="0" r="0" b="0"/>
            <wp:docPr id="1073741825" name="officeArt object" descr="Une image contenant texte, noir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Une image contenant texte, noir, Police, conception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4670" cy="9569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8CF6948" w14:textId="77777777" w:rsidR="002037F9" w:rsidRDefault="002037F9" w:rsidP="00311617">
      <w:pPr>
        <w:pStyle w:val="Sansinterligne"/>
        <w:ind w:left="-993"/>
      </w:pPr>
      <w:r>
        <w:rPr>
          <w:rStyle w:val="Aucun"/>
        </w:rPr>
        <w:t>École supérieure d’art Avignon</w:t>
      </w:r>
    </w:p>
    <w:p w14:paraId="0806B298" w14:textId="77777777" w:rsidR="002037F9" w:rsidRDefault="002037F9" w:rsidP="00311617">
      <w:pPr>
        <w:pStyle w:val="Sansinterligne"/>
        <w:ind w:left="-993"/>
      </w:pPr>
      <w:r>
        <w:rPr>
          <w:rStyle w:val="Aucun"/>
        </w:rPr>
        <w:t xml:space="preserve">500 chemin de </w:t>
      </w:r>
      <w:proofErr w:type="spellStart"/>
      <w:r>
        <w:rPr>
          <w:rStyle w:val="Aucun"/>
        </w:rPr>
        <w:t>Baigne-Pieds</w:t>
      </w:r>
      <w:proofErr w:type="spellEnd"/>
      <w:r>
        <w:rPr>
          <w:rStyle w:val="Aucun"/>
        </w:rPr>
        <w:t xml:space="preserve">  </w:t>
      </w:r>
    </w:p>
    <w:p w14:paraId="03FE36FB" w14:textId="77777777" w:rsidR="002037F9" w:rsidRDefault="002037F9" w:rsidP="00311617">
      <w:pPr>
        <w:pStyle w:val="Sansinterligne"/>
        <w:ind w:left="-993"/>
      </w:pPr>
      <w:r>
        <w:rPr>
          <w:rStyle w:val="Aucun"/>
        </w:rPr>
        <w:t>84000 Avignon</w:t>
      </w:r>
    </w:p>
    <w:p w14:paraId="4A8FF2C8" w14:textId="77777777" w:rsidR="002037F9" w:rsidRDefault="002037F9" w:rsidP="00311617">
      <w:pPr>
        <w:pStyle w:val="Sansinterligne"/>
        <w:ind w:left="-993"/>
      </w:pPr>
      <w:proofErr w:type="gramStart"/>
      <w:r>
        <w:rPr>
          <w:rStyle w:val="Aucun"/>
        </w:rPr>
        <w:t>Tel :</w:t>
      </w:r>
      <w:proofErr w:type="gramEnd"/>
      <w:r>
        <w:rPr>
          <w:rStyle w:val="Aucun"/>
        </w:rPr>
        <w:t xml:space="preserve"> 04 90 27 04 23</w:t>
      </w:r>
    </w:p>
    <w:p w14:paraId="0F61B3F5" w14:textId="77777777" w:rsidR="002037F9" w:rsidRDefault="002037F9" w:rsidP="002037F9">
      <w:pPr>
        <w:pStyle w:val="Corps"/>
        <w:jc w:val="center"/>
        <w:rPr>
          <w:rStyle w:val="Aucun"/>
          <w:b/>
          <w:bCs/>
          <w:sz w:val="36"/>
          <w:szCs w:val="36"/>
        </w:rPr>
      </w:pPr>
    </w:p>
    <w:p w14:paraId="3241748E" w14:textId="77777777" w:rsidR="002037F9" w:rsidRPr="00311617" w:rsidRDefault="002037F9" w:rsidP="002037F9">
      <w:pPr>
        <w:pStyle w:val="Corps"/>
        <w:jc w:val="center"/>
        <w:rPr>
          <w:rStyle w:val="Aucun"/>
          <w:rFonts w:ascii="Arial" w:hAnsi="Arial" w:cs="Arial"/>
          <w:b/>
          <w:bCs/>
        </w:rPr>
      </w:pPr>
      <w:r w:rsidRPr="00311617">
        <w:rPr>
          <w:rStyle w:val="Aucun"/>
          <w:rFonts w:ascii="Arial" w:eastAsia="Aptos" w:hAnsi="Arial" w:cs="Arial"/>
          <w:b/>
          <w:bCs/>
        </w:rPr>
        <w:t xml:space="preserve">PROCES VERBAL </w:t>
      </w:r>
    </w:p>
    <w:p w14:paraId="7D02DF28" w14:textId="46A4CEF3" w:rsidR="002037F9" w:rsidRPr="00311617" w:rsidRDefault="002037F9" w:rsidP="002037F9">
      <w:pPr>
        <w:pStyle w:val="Corps"/>
        <w:jc w:val="center"/>
        <w:rPr>
          <w:rStyle w:val="Aucun"/>
          <w:rFonts w:ascii="Arial" w:eastAsia="Aptos" w:hAnsi="Arial" w:cs="Arial"/>
          <w:b/>
          <w:bCs/>
        </w:rPr>
      </w:pPr>
      <w:r w:rsidRPr="00311617">
        <w:rPr>
          <w:rStyle w:val="Aucun"/>
          <w:rFonts w:ascii="Arial" w:eastAsia="Aptos" w:hAnsi="Arial" w:cs="Arial"/>
          <w:b/>
          <w:bCs/>
        </w:rPr>
        <w:t>Conseil d</w:t>
      </w:r>
      <w:r w:rsidRPr="00311617">
        <w:rPr>
          <w:rStyle w:val="Aucun"/>
          <w:rFonts w:ascii="Arial" w:eastAsia="Aptos" w:hAnsi="Arial" w:cs="Arial"/>
          <w:b/>
          <w:bCs/>
          <w:rtl/>
        </w:rPr>
        <w:t>’</w:t>
      </w:r>
      <w:r w:rsidRPr="00311617">
        <w:rPr>
          <w:rStyle w:val="Aucun"/>
          <w:rFonts w:ascii="Arial" w:eastAsia="Aptos" w:hAnsi="Arial" w:cs="Arial"/>
          <w:b/>
          <w:bCs/>
        </w:rPr>
        <w:t>administration du 19</w:t>
      </w:r>
      <w:r w:rsidR="00311617" w:rsidRPr="00311617">
        <w:rPr>
          <w:rStyle w:val="Aucun"/>
          <w:rFonts w:ascii="Arial" w:eastAsia="Aptos" w:hAnsi="Arial" w:cs="Arial"/>
          <w:b/>
          <w:bCs/>
        </w:rPr>
        <w:t xml:space="preserve"> mai 2025</w:t>
      </w:r>
      <w:r w:rsidRPr="00311617">
        <w:rPr>
          <w:rStyle w:val="Aucun"/>
          <w:rFonts w:ascii="Arial" w:hAnsi="Arial" w:cs="Arial"/>
          <w:b/>
          <w:bCs/>
        </w:rPr>
        <w:t xml:space="preserve"> r</w:t>
      </w:r>
      <w:r w:rsidRPr="00311617">
        <w:rPr>
          <w:rStyle w:val="Aucun"/>
          <w:rFonts w:ascii="Arial" w:eastAsia="Aptos" w:hAnsi="Arial" w:cs="Arial"/>
          <w:b/>
          <w:bCs/>
        </w:rPr>
        <w:t>é</w:t>
      </w:r>
      <w:r w:rsidRPr="00311617">
        <w:rPr>
          <w:rStyle w:val="Aucun"/>
          <w:rFonts w:ascii="Arial" w:eastAsia="Aptos" w:hAnsi="Arial" w:cs="Arial"/>
          <w:b/>
          <w:bCs/>
          <w:lang w:val="it-IT"/>
        </w:rPr>
        <w:t xml:space="preserve">uni </w:t>
      </w:r>
      <w:r w:rsidRPr="00311617">
        <w:rPr>
          <w:rStyle w:val="Aucun"/>
          <w:rFonts w:ascii="Arial" w:eastAsia="Aptos" w:hAnsi="Arial" w:cs="Arial"/>
          <w:b/>
          <w:bCs/>
        </w:rPr>
        <w:t>à 14h</w:t>
      </w:r>
      <w:r w:rsidR="00311617" w:rsidRPr="00311617">
        <w:rPr>
          <w:rStyle w:val="Aucun"/>
          <w:rFonts w:ascii="Arial" w:eastAsia="Aptos" w:hAnsi="Arial" w:cs="Arial"/>
          <w:b/>
          <w:bCs/>
        </w:rPr>
        <w:t xml:space="preserve"> en format hybride</w:t>
      </w:r>
    </w:p>
    <w:p w14:paraId="166B076F" w14:textId="77777777" w:rsidR="002037F9" w:rsidRPr="00311617" w:rsidRDefault="002037F9" w:rsidP="00311617">
      <w:pPr>
        <w:pStyle w:val="Sansinterligne"/>
        <w:ind w:left="-851"/>
        <w:rPr>
          <w:rFonts w:ascii="Arial" w:hAnsi="Arial" w:cs="Arial"/>
          <w:b/>
          <w:bCs/>
        </w:rPr>
      </w:pPr>
    </w:p>
    <w:p w14:paraId="6B965535" w14:textId="70083965" w:rsidR="003E77BE" w:rsidRDefault="007D4FE4" w:rsidP="0096447B">
      <w:pPr>
        <w:pStyle w:val="Sansinterligne"/>
        <w:ind w:left="-851"/>
        <w:jc w:val="both"/>
        <w:rPr>
          <w:rFonts w:ascii="Arial" w:hAnsi="Arial" w:cs="Arial"/>
          <w:b/>
          <w:bCs/>
        </w:rPr>
      </w:pPr>
      <w:proofErr w:type="spellStart"/>
      <w:r w:rsidRPr="00311617">
        <w:rPr>
          <w:rFonts w:ascii="Arial" w:hAnsi="Arial" w:cs="Arial"/>
          <w:b/>
          <w:bCs/>
        </w:rPr>
        <w:t>Membres</w:t>
      </w:r>
      <w:proofErr w:type="spellEnd"/>
      <w:r w:rsidRPr="00311617">
        <w:rPr>
          <w:rFonts w:ascii="Arial" w:hAnsi="Arial" w:cs="Arial"/>
          <w:b/>
          <w:bCs/>
        </w:rPr>
        <w:t xml:space="preserve"> </w:t>
      </w:r>
      <w:proofErr w:type="spellStart"/>
      <w:r w:rsidR="00311617" w:rsidRPr="00311617">
        <w:rPr>
          <w:rFonts w:ascii="Arial" w:hAnsi="Arial" w:cs="Arial"/>
          <w:b/>
          <w:bCs/>
        </w:rPr>
        <w:t>pr</w:t>
      </w:r>
      <w:r w:rsidR="00311617">
        <w:rPr>
          <w:rFonts w:ascii="Arial" w:hAnsi="Arial" w:cs="Arial"/>
          <w:b/>
          <w:bCs/>
        </w:rPr>
        <w:t>é</w:t>
      </w:r>
      <w:r w:rsidR="00311617" w:rsidRPr="00311617">
        <w:rPr>
          <w:rFonts w:ascii="Arial" w:hAnsi="Arial" w:cs="Arial"/>
          <w:b/>
          <w:bCs/>
        </w:rPr>
        <w:t>sents</w:t>
      </w:r>
      <w:proofErr w:type="spellEnd"/>
      <w:r w:rsidR="00311617" w:rsidRPr="00311617">
        <w:rPr>
          <w:rFonts w:ascii="Arial" w:hAnsi="Arial" w:cs="Arial"/>
          <w:b/>
          <w:bCs/>
        </w:rPr>
        <w:t xml:space="preserve">: </w:t>
      </w:r>
    </w:p>
    <w:p w14:paraId="6D03DF6F" w14:textId="77777777" w:rsidR="003965B2" w:rsidRPr="00311617" w:rsidRDefault="003965B2" w:rsidP="0096447B">
      <w:pPr>
        <w:pStyle w:val="Sansinterligne"/>
        <w:ind w:left="-851"/>
        <w:jc w:val="both"/>
        <w:rPr>
          <w:rFonts w:ascii="Arial" w:hAnsi="Arial" w:cs="Arial"/>
          <w:b/>
          <w:bCs/>
        </w:rPr>
      </w:pPr>
    </w:p>
    <w:p w14:paraId="014FD469" w14:textId="596B0B98" w:rsidR="003E77BE" w:rsidRPr="00311617" w:rsidRDefault="007D4FE4" w:rsidP="0096447B">
      <w:pPr>
        <w:pStyle w:val="Sansinterligne"/>
        <w:ind w:left="-851"/>
        <w:jc w:val="both"/>
        <w:rPr>
          <w:rFonts w:ascii="Arial" w:hAnsi="Arial" w:cs="Arial"/>
        </w:rPr>
      </w:pPr>
      <w:r w:rsidRPr="00311617">
        <w:rPr>
          <w:rFonts w:ascii="Arial" w:hAnsi="Arial" w:cs="Arial"/>
        </w:rPr>
        <w:t xml:space="preserve">• Damien Malinas, </w:t>
      </w:r>
      <w:r w:rsidR="00311617" w:rsidRPr="00311617">
        <w:rPr>
          <w:rFonts w:ascii="Arial" w:hAnsi="Arial" w:cs="Arial"/>
        </w:rPr>
        <w:t>P</w:t>
      </w:r>
      <w:r w:rsidRPr="00311617">
        <w:rPr>
          <w:rFonts w:ascii="Arial" w:hAnsi="Arial" w:cs="Arial"/>
        </w:rPr>
        <w:t xml:space="preserve">résident de </w:t>
      </w:r>
      <w:proofErr w:type="spellStart"/>
      <w:r w:rsidRPr="00311617">
        <w:rPr>
          <w:rFonts w:ascii="Arial" w:hAnsi="Arial" w:cs="Arial"/>
        </w:rPr>
        <w:t>l’ESAA</w:t>
      </w:r>
      <w:proofErr w:type="spellEnd"/>
    </w:p>
    <w:p w14:paraId="6E9460E3" w14:textId="35FC63FD" w:rsidR="003E77BE" w:rsidRPr="00311617" w:rsidRDefault="007D4FE4" w:rsidP="0096447B">
      <w:pPr>
        <w:pStyle w:val="Sansinterligne"/>
        <w:ind w:left="-851"/>
        <w:jc w:val="both"/>
        <w:rPr>
          <w:rFonts w:ascii="Arial" w:hAnsi="Arial" w:cs="Arial"/>
        </w:rPr>
      </w:pPr>
      <w:r w:rsidRPr="00311617">
        <w:rPr>
          <w:rFonts w:ascii="Arial" w:hAnsi="Arial" w:cs="Arial"/>
        </w:rPr>
        <w:t xml:space="preserve">• Anne Gagniard, </w:t>
      </w:r>
      <w:r w:rsidR="00311617" w:rsidRPr="00311617">
        <w:rPr>
          <w:rFonts w:ascii="Arial" w:hAnsi="Arial" w:cs="Arial"/>
        </w:rPr>
        <w:t>V</w:t>
      </w:r>
      <w:r w:rsidRPr="00311617">
        <w:rPr>
          <w:rFonts w:ascii="Arial" w:hAnsi="Arial" w:cs="Arial"/>
        </w:rPr>
        <w:t>ice-</w:t>
      </w:r>
      <w:proofErr w:type="spellStart"/>
      <w:r w:rsidRPr="00311617">
        <w:rPr>
          <w:rFonts w:ascii="Arial" w:hAnsi="Arial" w:cs="Arial"/>
        </w:rPr>
        <w:t>présidente</w:t>
      </w:r>
      <w:proofErr w:type="spellEnd"/>
      <w:r w:rsidRPr="00311617">
        <w:rPr>
          <w:rFonts w:ascii="Arial" w:hAnsi="Arial" w:cs="Arial"/>
        </w:rPr>
        <w:t xml:space="preserve"> de </w:t>
      </w:r>
      <w:proofErr w:type="spellStart"/>
      <w:r w:rsidRPr="00311617">
        <w:rPr>
          <w:rFonts w:ascii="Arial" w:hAnsi="Arial" w:cs="Arial"/>
        </w:rPr>
        <w:t>l’ESAA</w:t>
      </w:r>
      <w:proofErr w:type="spellEnd"/>
      <w:r w:rsidRPr="00311617">
        <w:rPr>
          <w:rFonts w:ascii="Arial" w:hAnsi="Arial" w:cs="Arial"/>
        </w:rPr>
        <w:t xml:space="preserve">, </w:t>
      </w:r>
      <w:proofErr w:type="spellStart"/>
      <w:r w:rsidRPr="00311617">
        <w:rPr>
          <w:rFonts w:ascii="Arial" w:hAnsi="Arial" w:cs="Arial"/>
        </w:rPr>
        <w:t>conseillère</w:t>
      </w:r>
      <w:proofErr w:type="spellEnd"/>
      <w:r w:rsidRPr="00311617">
        <w:rPr>
          <w:rFonts w:ascii="Arial" w:hAnsi="Arial" w:cs="Arial"/>
        </w:rPr>
        <w:t xml:space="preserve"> </w:t>
      </w:r>
      <w:proofErr w:type="spellStart"/>
      <w:r w:rsidRPr="00311617">
        <w:rPr>
          <w:rFonts w:ascii="Arial" w:hAnsi="Arial" w:cs="Arial"/>
        </w:rPr>
        <w:t>municipale</w:t>
      </w:r>
      <w:proofErr w:type="spellEnd"/>
      <w:r w:rsidRPr="00311617">
        <w:rPr>
          <w:rFonts w:ascii="Arial" w:hAnsi="Arial" w:cs="Arial"/>
        </w:rPr>
        <w:t xml:space="preserve"> en charge de </w:t>
      </w:r>
      <w:proofErr w:type="spellStart"/>
      <w:r w:rsidRPr="00311617">
        <w:rPr>
          <w:rFonts w:ascii="Arial" w:hAnsi="Arial" w:cs="Arial"/>
        </w:rPr>
        <w:t>l’enseignement</w:t>
      </w:r>
      <w:proofErr w:type="spellEnd"/>
      <w:r w:rsidRPr="00311617">
        <w:rPr>
          <w:rFonts w:ascii="Arial" w:hAnsi="Arial" w:cs="Arial"/>
        </w:rPr>
        <w:t xml:space="preserve"> supérieur</w:t>
      </w:r>
    </w:p>
    <w:p w14:paraId="4D55CCC4" w14:textId="17ED4A88" w:rsidR="003E77BE" w:rsidRPr="00311617" w:rsidRDefault="007D4FE4" w:rsidP="0096447B">
      <w:pPr>
        <w:pStyle w:val="Sansinterligne"/>
        <w:ind w:left="-851"/>
        <w:jc w:val="both"/>
        <w:rPr>
          <w:rFonts w:ascii="Arial" w:hAnsi="Arial" w:cs="Arial"/>
        </w:rPr>
      </w:pPr>
      <w:r w:rsidRPr="00311617">
        <w:rPr>
          <w:rFonts w:ascii="Arial" w:hAnsi="Arial" w:cs="Arial"/>
        </w:rPr>
        <w:t xml:space="preserve">• Claude Nahoum, 1er adjoint au Maire, </w:t>
      </w:r>
      <w:r w:rsidR="00311617" w:rsidRPr="00311617">
        <w:rPr>
          <w:rFonts w:ascii="Arial" w:hAnsi="Arial" w:cs="Arial"/>
        </w:rPr>
        <w:t>D</w:t>
      </w:r>
      <w:r w:rsidRPr="00311617">
        <w:rPr>
          <w:rFonts w:ascii="Arial" w:hAnsi="Arial" w:cs="Arial"/>
        </w:rPr>
        <w:t xml:space="preserve">élégué à la vie </w:t>
      </w:r>
      <w:proofErr w:type="spellStart"/>
      <w:r w:rsidRPr="00311617">
        <w:rPr>
          <w:rFonts w:ascii="Arial" w:hAnsi="Arial" w:cs="Arial"/>
        </w:rPr>
        <w:t>culturelle</w:t>
      </w:r>
      <w:proofErr w:type="spellEnd"/>
    </w:p>
    <w:p w14:paraId="6F9D5A96" w14:textId="55D968EB" w:rsidR="003E77BE" w:rsidRPr="00311617" w:rsidRDefault="007D4FE4" w:rsidP="0096447B">
      <w:pPr>
        <w:pStyle w:val="Sansinterligne"/>
        <w:ind w:left="-851"/>
        <w:jc w:val="both"/>
        <w:rPr>
          <w:rFonts w:ascii="Arial" w:hAnsi="Arial" w:cs="Arial"/>
        </w:rPr>
      </w:pPr>
      <w:r w:rsidRPr="00311617">
        <w:rPr>
          <w:rFonts w:ascii="Arial" w:hAnsi="Arial" w:cs="Arial"/>
        </w:rPr>
        <w:t xml:space="preserve">• Marc </w:t>
      </w:r>
      <w:proofErr w:type="spellStart"/>
      <w:r w:rsidRPr="00311617">
        <w:rPr>
          <w:rFonts w:ascii="Arial" w:hAnsi="Arial" w:cs="Arial"/>
        </w:rPr>
        <w:t>Simelière</w:t>
      </w:r>
      <w:proofErr w:type="spellEnd"/>
      <w:r w:rsidR="00311617" w:rsidRPr="00311617">
        <w:rPr>
          <w:rFonts w:ascii="Arial" w:hAnsi="Arial" w:cs="Arial"/>
        </w:rPr>
        <w:t xml:space="preserve">, </w:t>
      </w:r>
      <w:proofErr w:type="spellStart"/>
      <w:r w:rsidR="00311617" w:rsidRPr="00311617">
        <w:rPr>
          <w:rFonts w:ascii="Arial" w:hAnsi="Arial" w:cs="Arial"/>
        </w:rPr>
        <w:t>conseiller</w:t>
      </w:r>
      <w:proofErr w:type="spellEnd"/>
      <w:r w:rsidR="00311617" w:rsidRPr="00311617">
        <w:rPr>
          <w:rFonts w:ascii="Arial" w:hAnsi="Arial" w:cs="Arial"/>
        </w:rPr>
        <w:t xml:space="preserve"> municipal</w:t>
      </w:r>
    </w:p>
    <w:p w14:paraId="02A90F1A" w14:textId="5E1785AC" w:rsidR="003E77BE" w:rsidRPr="00311617" w:rsidRDefault="007D4FE4" w:rsidP="0096447B">
      <w:pPr>
        <w:pStyle w:val="Sansinterligne"/>
        <w:ind w:left="-851"/>
        <w:jc w:val="both"/>
        <w:rPr>
          <w:rFonts w:ascii="Arial" w:hAnsi="Arial" w:cs="Arial"/>
        </w:rPr>
      </w:pPr>
      <w:r w:rsidRPr="00311617">
        <w:rPr>
          <w:rFonts w:ascii="Arial" w:hAnsi="Arial" w:cs="Arial"/>
        </w:rPr>
        <w:t xml:space="preserve">• Dalia Messara, </w:t>
      </w:r>
      <w:proofErr w:type="spellStart"/>
      <w:r w:rsidR="00311617" w:rsidRPr="00311617">
        <w:rPr>
          <w:rFonts w:ascii="Arial" w:hAnsi="Arial" w:cs="Arial"/>
        </w:rPr>
        <w:t>Conseillère</w:t>
      </w:r>
      <w:proofErr w:type="spellEnd"/>
      <w:r w:rsidR="00311617" w:rsidRPr="00311617">
        <w:rPr>
          <w:rFonts w:ascii="Arial" w:hAnsi="Arial" w:cs="Arial"/>
        </w:rPr>
        <w:t xml:space="preserve"> </w:t>
      </w:r>
      <w:proofErr w:type="spellStart"/>
      <w:r w:rsidRPr="00311617">
        <w:rPr>
          <w:rFonts w:ascii="Arial" w:hAnsi="Arial" w:cs="Arial"/>
        </w:rPr>
        <w:t>enseignement</w:t>
      </w:r>
      <w:proofErr w:type="spellEnd"/>
      <w:r w:rsidRPr="00311617">
        <w:rPr>
          <w:rFonts w:ascii="Arial" w:hAnsi="Arial" w:cs="Arial"/>
        </w:rPr>
        <w:t xml:space="preserve"> supérieur DRAC</w:t>
      </w:r>
      <w:r w:rsidR="00311617" w:rsidRPr="00311617">
        <w:rPr>
          <w:rFonts w:ascii="Arial" w:hAnsi="Arial" w:cs="Arial"/>
        </w:rPr>
        <w:t xml:space="preserve"> PACA </w:t>
      </w:r>
    </w:p>
    <w:p w14:paraId="2AB50D6C" w14:textId="77777777" w:rsidR="003E77BE" w:rsidRPr="00311617" w:rsidRDefault="007D4FE4" w:rsidP="0096447B">
      <w:pPr>
        <w:pStyle w:val="Sansinterligne"/>
        <w:ind w:left="-851"/>
        <w:jc w:val="both"/>
        <w:rPr>
          <w:rFonts w:ascii="Arial" w:hAnsi="Arial" w:cs="Arial"/>
        </w:rPr>
      </w:pPr>
      <w:r w:rsidRPr="00311617">
        <w:rPr>
          <w:rFonts w:ascii="Arial" w:hAnsi="Arial" w:cs="Arial"/>
        </w:rPr>
        <w:t xml:space="preserve">• Laetitia Herbette, </w:t>
      </w:r>
      <w:proofErr w:type="spellStart"/>
      <w:r w:rsidRPr="00311617">
        <w:rPr>
          <w:rFonts w:ascii="Arial" w:hAnsi="Arial" w:cs="Arial"/>
        </w:rPr>
        <w:t>représentante</w:t>
      </w:r>
      <w:proofErr w:type="spellEnd"/>
      <w:r w:rsidRPr="00311617">
        <w:rPr>
          <w:rFonts w:ascii="Arial" w:hAnsi="Arial" w:cs="Arial"/>
        </w:rPr>
        <w:t xml:space="preserve"> des personnels </w:t>
      </w:r>
      <w:proofErr w:type="spellStart"/>
      <w:r w:rsidRPr="00311617">
        <w:rPr>
          <w:rFonts w:ascii="Arial" w:hAnsi="Arial" w:cs="Arial"/>
        </w:rPr>
        <w:t>administratifs</w:t>
      </w:r>
      <w:proofErr w:type="spellEnd"/>
      <w:r w:rsidRPr="00311617">
        <w:rPr>
          <w:rFonts w:ascii="Arial" w:hAnsi="Arial" w:cs="Arial"/>
        </w:rPr>
        <w:t xml:space="preserve"> et techniques</w:t>
      </w:r>
    </w:p>
    <w:p w14:paraId="7ED0ABD2" w14:textId="509E80EE" w:rsidR="003E77BE" w:rsidRPr="00311617" w:rsidRDefault="007D4FE4" w:rsidP="0096447B">
      <w:pPr>
        <w:pStyle w:val="Sansinterligne"/>
        <w:ind w:left="-851"/>
        <w:jc w:val="both"/>
        <w:rPr>
          <w:rFonts w:ascii="Arial" w:hAnsi="Arial" w:cs="Arial"/>
        </w:rPr>
      </w:pPr>
      <w:r w:rsidRPr="00311617">
        <w:rPr>
          <w:rFonts w:ascii="Arial" w:hAnsi="Arial" w:cs="Arial"/>
        </w:rPr>
        <w:t xml:space="preserve">• Hervé Giocanti, </w:t>
      </w:r>
      <w:proofErr w:type="spellStart"/>
      <w:r w:rsidRPr="00311617">
        <w:rPr>
          <w:rFonts w:ascii="Arial" w:hAnsi="Arial" w:cs="Arial"/>
        </w:rPr>
        <w:t>professeur</w:t>
      </w:r>
      <w:proofErr w:type="spellEnd"/>
      <w:r w:rsidRPr="00311617">
        <w:rPr>
          <w:rFonts w:ascii="Arial" w:hAnsi="Arial" w:cs="Arial"/>
        </w:rPr>
        <w:t xml:space="preserve"> </w:t>
      </w:r>
      <w:proofErr w:type="spellStart"/>
      <w:r w:rsidRPr="00311617">
        <w:rPr>
          <w:rFonts w:ascii="Arial" w:hAnsi="Arial" w:cs="Arial"/>
        </w:rPr>
        <w:t>d’enseignement</w:t>
      </w:r>
      <w:proofErr w:type="spellEnd"/>
      <w:r w:rsidRPr="00311617">
        <w:rPr>
          <w:rFonts w:ascii="Arial" w:hAnsi="Arial" w:cs="Arial"/>
        </w:rPr>
        <w:t xml:space="preserve"> </w:t>
      </w:r>
      <w:proofErr w:type="spellStart"/>
      <w:r w:rsidRPr="00311617">
        <w:rPr>
          <w:rFonts w:ascii="Arial" w:hAnsi="Arial" w:cs="Arial"/>
        </w:rPr>
        <w:t>artistique</w:t>
      </w:r>
      <w:proofErr w:type="spellEnd"/>
      <w:r w:rsidRPr="00311617">
        <w:rPr>
          <w:rFonts w:ascii="Arial" w:hAnsi="Arial" w:cs="Arial"/>
        </w:rPr>
        <w:t xml:space="preserve">, CR </w:t>
      </w:r>
    </w:p>
    <w:p w14:paraId="265C81FD" w14:textId="77777777" w:rsidR="003E77BE" w:rsidRPr="00311617" w:rsidRDefault="007D4FE4" w:rsidP="0096447B">
      <w:pPr>
        <w:pStyle w:val="Sansinterligne"/>
        <w:ind w:left="-851"/>
        <w:jc w:val="both"/>
        <w:rPr>
          <w:rFonts w:ascii="Arial" w:hAnsi="Arial" w:cs="Arial"/>
        </w:rPr>
      </w:pPr>
      <w:r w:rsidRPr="00311617">
        <w:rPr>
          <w:rFonts w:ascii="Arial" w:hAnsi="Arial" w:cs="Arial"/>
        </w:rPr>
        <w:t xml:space="preserve">• Lou Grégoire, </w:t>
      </w:r>
      <w:proofErr w:type="spellStart"/>
      <w:r w:rsidRPr="00311617">
        <w:rPr>
          <w:rFonts w:ascii="Arial" w:hAnsi="Arial" w:cs="Arial"/>
        </w:rPr>
        <w:t>représentante</w:t>
      </w:r>
      <w:proofErr w:type="spellEnd"/>
      <w:r w:rsidRPr="00311617">
        <w:rPr>
          <w:rFonts w:ascii="Arial" w:hAnsi="Arial" w:cs="Arial"/>
        </w:rPr>
        <w:t xml:space="preserve"> des étudiants, CR</w:t>
      </w:r>
    </w:p>
    <w:p w14:paraId="168C0182" w14:textId="77777777" w:rsidR="00311617" w:rsidRPr="00311617" w:rsidRDefault="007D4FE4" w:rsidP="0096447B">
      <w:pPr>
        <w:pStyle w:val="Sansinterligne"/>
        <w:ind w:left="-851"/>
        <w:jc w:val="both"/>
        <w:rPr>
          <w:rFonts w:ascii="Arial" w:hAnsi="Arial" w:cs="Arial"/>
        </w:rPr>
      </w:pPr>
      <w:r w:rsidRPr="00311617">
        <w:rPr>
          <w:rFonts w:ascii="Arial" w:hAnsi="Arial" w:cs="Arial"/>
        </w:rPr>
        <w:t xml:space="preserve">• </w:t>
      </w:r>
      <w:proofErr w:type="spellStart"/>
      <w:r w:rsidRPr="00311617">
        <w:rPr>
          <w:rFonts w:ascii="Arial" w:hAnsi="Arial" w:cs="Arial"/>
        </w:rPr>
        <w:t>Réjane</w:t>
      </w:r>
      <w:proofErr w:type="spellEnd"/>
      <w:r w:rsidRPr="00311617">
        <w:rPr>
          <w:rFonts w:ascii="Arial" w:hAnsi="Arial" w:cs="Arial"/>
        </w:rPr>
        <w:t xml:space="preserve"> Perret, </w:t>
      </w:r>
      <w:proofErr w:type="spellStart"/>
      <w:r w:rsidRPr="00311617">
        <w:rPr>
          <w:rFonts w:ascii="Arial" w:hAnsi="Arial" w:cs="Arial"/>
        </w:rPr>
        <w:t>personnalité</w:t>
      </w:r>
      <w:proofErr w:type="spellEnd"/>
      <w:r w:rsidRPr="00311617">
        <w:rPr>
          <w:rFonts w:ascii="Arial" w:hAnsi="Arial" w:cs="Arial"/>
        </w:rPr>
        <w:t xml:space="preserve"> </w:t>
      </w:r>
      <w:proofErr w:type="spellStart"/>
      <w:r w:rsidRPr="00311617">
        <w:rPr>
          <w:rFonts w:ascii="Arial" w:hAnsi="Arial" w:cs="Arial"/>
        </w:rPr>
        <w:t>qualifiée</w:t>
      </w:r>
      <w:proofErr w:type="spellEnd"/>
    </w:p>
    <w:p w14:paraId="0D30C03D" w14:textId="77777777" w:rsidR="00311617" w:rsidRPr="00311617" w:rsidRDefault="00311617" w:rsidP="00311617">
      <w:pPr>
        <w:pStyle w:val="Sansinterligne"/>
        <w:ind w:left="-851"/>
        <w:rPr>
          <w:rFonts w:ascii="Arial" w:hAnsi="Arial" w:cs="Arial"/>
        </w:rPr>
      </w:pPr>
    </w:p>
    <w:p w14:paraId="2C70CE2F" w14:textId="1A00E558" w:rsidR="003E77BE" w:rsidRDefault="00311617" w:rsidP="00311617">
      <w:pPr>
        <w:pStyle w:val="Sansinterligne"/>
        <w:ind w:left="-851"/>
        <w:rPr>
          <w:rFonts w:ascii="Arial" w:hAnsi="Arial" w:cs="Arial"/>
          <w:b/>
          <w:bCs/>
        </w:rPr>
      </w:pPr>
      <w:r w:rsidRPr="00311617">
        <w:rPr>
          <w:rFonts w:ascii="Arial" w:hAnsi="Arial" w:cs="Arial"/>
          <w:b/>
          <w:bCs/>
        </w:rPr>
        <w:t>Sont</w:t>
      </w:r>
      <w:r w:rsidR="007D4FE4" w:rsidRPr="00311617">
        <w:rPr>
          <w:rFonts w:ascii="Arial" w:hAnsi="Arial" w:cs="Arial"/>
          <w:b/>
          <w:bCs/>
        </w:rPr>
        <w:t xml:space="preserve"> </w:t>
      </w:r>
      <w:proofErr w:type="spellStart"/>
      <w:r w:rsidRPr="00311617">
        <w:rPr>
          <w:rFonts w:ascii="Arial" w:hAnsi="Arial" w:cs="Arial"/>
          <w:b/>
          <w:bCs/>
        </w:rPr>
        <w:t>excus</w:t>
      </w:r>
      <w:r w:rsidR="0096447B">
        <w:rPr>
          <w:rFonts w:ascii="Arial" w:hAnsi="Arial" w:cs="Arial"/>
          <w:b/>
          <w:bCs/>
        </w:rPr>
        <w:t>é</w:t>
      </w:r>
      <w:r w:rsidRPr="00311617">
        <w:rPr>
          <w:rFonts w:ascii="Arial" w:hAnsi="Arial" w:cs="Arial"/>
          <w:b/>
          <w:bCs/>
        </w:rPr>
        <w:t>s</w:t>
      </w:r>
      <w:proofErr w:type="spellEnd"/>
      <w:r w:rsidRPr="00311617">
        <w:rPr>
          <w:rFonts w:ascii="Arial" w:hAnsi="Arial" w:cs="Arial"/>
          <w:b/>
          <w:bCs/>
        </w:rPr>
        <w:t>:</w:t>
      </w:r>
    </w:p>
    <w:p w14:paraId="2CE93D09" w14:textId="77777777" w:rsidR="003965B2" w:rsidRPr="00311617" w:rsidRDefault="003965B2" w:rsidP="00311617">
      <w:pPr>
        <w:pStyle w:val="Sansinterligne"/>
        <w:ind w:left="-851"/>
        <w:rPr>
          <w:rFonts w:ascii="Arial" w:hAnsi="Arial" w:cs="Arial"/>
          <w:b/>
          <w:bCs/>
        </w:rPr>
      </w:pPr>
    </w:p>
    <w:p w14:paraId="7EA2B6DD" w14:textId="23E642C9" w:rsidR="003E77BE" w:rsidRPr="00311617" w:rsidRDefault="007D4FE4" w:rsidP="00311617">
      <w:pPr>
        <w:pStyle w:val="Sansinterligne"/>
        <w:ind w:left="-851"/>
        <w:rPr>
          <w:rFonts w:ascii="Arial" w:hAnsi="Arial" w:cs="Arial"/>
        </w:rPr>
      </w:pPr>
      <w:r w:rsidRPr="00311617">
        <w:rPr>
          <w:rFonts w:ascii="Arial" w:hAnsi="Arial" w:cs="Arial"/>
        </w:rPr>
        <w:t>•</w:t>
      </w:r>
      <w:r w:rsidR="0096447B">
        <w:rPr>
          <w:rFonts w:ascii="Arial" w:hAnsi="Arial" w:cs="Arial"/>
        </w:rPr>
        <w:t xml:space="preserve">Thierry Suquet, </w:t>
      </w:r>
      <w:proofErr w:type="spellStart"/>
      <w:r w:rsidRPr="00311617">
        <w:rPr>
          <w:rFonts w:ascii="Arial" w:hAnsi="Arial" w:cs="Arial"/>
        </w:rPr>
        <w:t>Préfet</w:t>
      </w:r>
      <w:proofErr w:type="spellEnd"/>
      <w:r w:rsidRPr="00311617">
        <w:rPr>
          <w:rFonts w:ascii="Arial" w:hAnsi="Arial" w:cs="Arial"/>
        </w:rPr>
        <w:t xml:space="preserve"> de Vaucluse</w:t>
      </w:r>
    </w:p>
    <w:p w14:paraId="434E3BAA" w14:textId="4C923F6D" w:rsidR="003E77BE" w:rsidRPr="00311617" w:rsidRDefault="007D4FE4" w:rsidP="00311617">
      <w:pPr>
        <w:pStyle w:val="Sansinterligne"/>
        <w:ind w:left="-851"/>
        <w:rPr>
          <w:rFonts w:ascii="Arial" w:hAnsi="Arial" w:cs="Arial"/>
        </w:rPr>
      </w:pPr>
      <w:r w:rsidRPr="00311617">
        <w:rPr>
          <w:rFonts w:ascii="Arial" w:hAnsi="Arial" w:cs="Arial"/>
        </w:rPr>
        <w:t>• Léa Le Bricomte</w:t>
      </w:r>
      <w:r w:rsidR="0096447B">
        <w:rPr>
          <w:rFonts w:ascii="Arial" w:hAnsi="Arial" w:cs="Arial"/>
        </w:rPr>
        <w:t xml:space="preserve">, </w:t>
      </w:r>
      <w:proofErr w:type="spellStart"/>
      <w:r w:rsidR="0096447B">
        <w:rPr>
          <w:rFonts w:ascii="Arial" w:hAnsi="Arial" w:cs="Arial"/>
        </w:rPr>
        <w:t>enseignante</w:t>
      </w:r>
      <w:proofErr w:type="spellEnd"/>
    </w:p>
    <w:p w14:paraId="2B53BA82" w14:textId="77777777" w:rsidR="003E77BE" w:rsidRPr="00311617" w:rsidRDefault="007D4FE4" w:rsidP="00311617">
      <w:pPr>
        <w:pStyle w:val="Sansinterligne"/>
        <w:ind w:left="-851"/>
        <w:rPr>
          <w:rFonts w:ascii="Arial" w:hAnsi="Arial" w:cs="Arial"/>
        </w:rPr>
      </w:pPr>
      <w:r w:rsidRPr="00311617">
        <w:rPr>
          <w:rFonts w:ascii="Arial" w:hAnsi="Arial" w:cs="Arial"/>
        </w:rPr>
        <w:t xml:space="preserve">• Ghislaine Persia, </w:t>
      </w:r>
      <w:proofErr w:type="spellStart"/>
      <w:r w:rsidRPr="00311617">
        <w:rPr>
          <w:rFonts w:ascii="Arial" w:hAnsi="Arial" w:cs="Arial"/>
        </w:rPr>
        <w:t>conseillère</w:t>
      </w:r>
      <w:proofErr w:type="spellEnd"/>
      <w:r w:rsidRPr="00311617">
        <w:rPr>
          <w:rFonts w:ascii="Arial" w:hAnsi="Arial" w:cs="Arial"/>
        </w:rPr>
        <w:t xml:space="preserve"> </w:t>
      </w:r>
      <w:proofErr w:type="spellStart"/>
      <w:r w:rsidRPr="00311617">
        <w:rPr>
          <w:rFonts w:ascii="Arial" w:hAnsi="Arial" w:cs="Arial"/>
        </w:rPr>
        <w:t>municipale</w:t>
      </w:r>
      <w:proofErr w:type="spellEnd"/>
    </w:p>
    <w:p w14:paraId="4626C739" w14:textId="77777777" w:rsidR="003E77BE" w:rsidRPr="00311617" w:rsidRDefault="007D4FE4" w:rsidP="00311617">
      <w:pPr>
        <w:pStyle w:val="Sansinterligne"/>
        <w:ind w:left="-851"/>
        <w:rPr>
          <w:rFonts w:ascii="Arial" w:hAnsi="Arial" w:cs="Arial"/>
        </w:rPr>
      </w:pPr>
      <w:r w:rsidRPr="00311617">
        <w:rPr>
          <w:rFonts w:ascii="Arial" w:hAnsi="Arial" w:cs="Arial"/>
        </w:rPr>
        <w:t xml:space="preserve">• Frédérique </w:t>
      </w:r>
      <w:proofErr w:type="spellStart"/>
      <w:r w:rsidRPr="00311617">
        <w:rPr>
          <w:rFonts w:ascii="Arial" w:hAnsi="Arial" w:cs="Arial"/>
        </w:rPr>
        <w:t>Corcoral</w:t>
      </w:r>
      <w:proofErr w:type="spellEnd"/>
      <w:r w:rsidRPr="00311617">
        <w:rPr>
          <w:rFonts w:ascii="Arial" w:hAnsi="Arial" w:cs="Arial"/>
        </w:rPr>
        <w:t xml:space="preserve">, </w:t>
      </w:r>
      <w:proofErr w:type="spellStart"/>
      <w:r w:rsidRPr="00311617">
        <w:rPr>
          <w:rFonts w:ascii="Arial" w:hAnsi="Arial" w:cs="Arial"/>
        </w:rPr>
        <w:t>conseillère</w:t>
      </w:r>
      <w:proofErr w:type="spellEnd"/>
      <w:r w:rsidRPr="00311617">
        <w:rPr>
          <w:rFonts w:ascii="Arial" w:hAnsi="Arial" w:cs="Arial"/>
        </w:rPr>
        <w:t xml:space="preserve"> </w:t>
      </w:r>
      <w:proofErr w:type="spellStart"/>
      <w:r w:rsidRPr="00311617">
        <w:rPr>
          <w:rFonts w:ascii="Arial" w:hAnsi="Arial" w:cs="Arial"/>
        </w:rPr>
        <w:t>municipale</w:t>
      </w:r>
      <w:proofErr w:type="spellEnd"/>
    </w:p>
    <w:p w14:paraId="58B59FCF" w14:textId="49E5831E" w:rsidR="003E77BE" w:rsidRPr="00311617" w:rsidRDefault="003E77BE" w:rsidP="00311617">
      <w:pPr>
        <w:pStyle w:val="Sansinterligne"/>
        <w:ind w:left="-851"/>
        <w:rPr>
          <w:rFonts w:ascii="Arial" w:hAnsi="Arial" w:cs="Arial"/>
        </w:rPr>
      </w:pPr>
    </w:p>
    <w:p w14:paraId="20898554" w14:textId="77777777" w:rsidR="00311617" w:rsidRPr="00311617" w:rsidRDefault="00311617" w:rsidP="00311617">
      <w:pPr>
        <w:pStyle w:val="Sansinterligne"/>
        <w:ind w:left="-851"/>
        <w:rPr>
          <w:rFonts w:ascii="Arial" w:hAnsi="Arial" w:cs="Arial"/>
        </w:rPr>
      </w:pPr>
    </w:p>
    <w:p w14:paraId="4D845478" w14:textId="4485B178" w:rsidR="00311617" w:rsidRDefault="007D4FE4" w:rsidP="00311617">
      <w:pPr>
        <w:pStyle w:val="Sansinterligne"/>
        <w:ind w:left="-851"/>
        <w:rPr>
          <w:rFonts w:ascii="Arial" w:hAnsi="Arial" w:cs="Arial"/>
          <w:b/>
          <w:bCs/>
        </w:rPr>
      </w:pPr>
      <w:proofErr w:type="spellStart"/>
      <w:r w:rsidRPr="00311617">
        <w:rPr>
          <w:rFonts w:ascii="Arial" w:hAnsi="Arial" w:cs="Arial"/>
          <w:b/>
          <w:bCs/>
        </w:rPr>
        <w:t>Personn</w:t>
      </w:r>
      <w:r w:rsidR="00311617" w:rsidRPr="00311617">
        <w:rPr>
          <w:rFonts w:ascii="Arial" w:hAnsi="Arial" w:cs="Arial"/>
          <w:b/>
          <w:bCs/>
        </w:rPr>
        <w:t>es</w:t>
      </w:r>
      <w:proofErr w:type="spellEnd"/>
      <w:r w:rsidR="00311617" w:rsidRPr="00311617">
        <w:rPr>
          <w:rFonts w:ascii="Arial" w:hAnsi="Arial" w:cs="Arial"/>
          <w:b/>
          <w:bCs/>
        </w:rPr>
        <w:t xml:space="preserve"> </w:t>
      </w:r>
      <w:proofErr w:type="spellStart"/>
      <w:r w:rsidR="00311617" w:rsidRPr="00311617">
        <w:rPr>
          <w:rFonts w:ascii="Arial" w:hAnsi="Arial" w:cs="Arial"/>
          <w:b/>
          <w:bCs/>
        </w:rPr>
        <w:t>invit</w:t>
      </w:r>
      <w:r w:rsidR="0096447B">
        <w:rPr>
          <w:rFonts w:ascii="Arial" w:hAnsi="Arial" w:cs="Arial"/>
          <w:b/>
          <w:bCs/>
        </w:rPr>
        <w:t>é</w:t>
      </w:r>
      <w:r w:rsidR="00311617" w:rsidRPr="00311617">
        <w:rPr>
          <w:rFonts w:ascii="Arial" w:hAnsi="Arial" w:cs="Arial"/>
          <w:b/>
          <w:bCs/>
        </w:rPr>
        <w:t>es</w:t>
      </w:r>
      <w:proofErr w:type="spellEnd"/>
      <w:r w:rsidR="00311617" w:rsidRPr="00311617">
        <w:rPr>
          <w:rFonts w:ascii="Arial" w:hAnsi="Arial" w:cs="Arial"/>
          <w:b/>
          <w:bCs/>
        </w:rPr>
        <w:t>:</w:t>
      </w:r>
    </w:p>
    <w:p w14:paraId="7E974226" w14:textId="77777777" w:rsidR="003965B2" w:rsidRPr="00311617" w:rsidRDefault="003965B2" w:rsidP="00311617">
      <w:pPr>
        <w:pStyle w:val="Sansinterligne"/>
        <w:ind w:left="-851"/>
        <w:rPr>
          <w:rFonts w:ascii="Arial" w:hAnsi="Arial" w:cs="Arial"/>
          <w:b/>
          <w:bCs/>
        </w:rPr>
      </w:pPr>
    </w:p>
    <w:p w14:paraId="7DD5A7AF" w14:textId="5FAFD624" w:rsidR="00311617" w:rsidRPr="00311617" w:rsidRDefault="00311617" w:rsidP="00311617">
      <w:pPr>
        <w:pStyle w:val="Sansinterligne"/>
        <w:numPr>
          <w:ilvl w:val="0"/>
          <w:numId w:val="10"/>
        </w:numPr>
        <w:ind w:left="-851" w:firstLine="0"/>
        <w:rPr>
          <w:rFonts w:ascii="Arial" w:hAnsi="Arial" w:cs="Arial"/>
        </w:rPr>
      </w:pPr>
      <w:r w:rsidRPr="00311617">
        <w:rPr>
          <w:rFonts w:ascii="Arial" w:hAnsi="Arial" w:cs="Arial"/>
        </w:rPr>
        <w:t>Benoit Broisat, directeur</w:t>
      </w:r>
    </w:p>
    <w:p w14:paraId="5EC6E0C1" w14:textId="03C613FB" w:rsidR="003E77BE" w:rsidRPr="00311617" w:rsidRDefault="007D4FE4" w:rsidP="00311617">
      <w:pPr>
        <w:pStyle w:val="Sansinterligne"/>
        <w:ind w:left="-851"/>
        <w:rPr>
          <w:rFonts w:ascii="Arial" w:hAnsi="Arial" w:cs="Arial"/>
        </w:rPr>
      </w:pPr>
      <w:r w:rsidRPr="00311617">
        <w:rPr>
          <w:rFonts w:ascii="Arial" w:hAnsi="Arial" w:cs="Arial"/>
        </w:rPr>
        <w:t xml:space="preserve">• Raphaëlle Mancini, </w:t>
      </w:r>
      <w:proofErr w:type="spellStart"/>
      <w:r w:rsidRPr="00311617">
        <w:rPr>
          <w:rFonts w:ascii="Arial" w:hAnsi="Arial" w:cs="Arial"/>
        </w:rPr>
        <w:t>secrétaire</w:t>
      </w:r>
      <w:proofErr w:type="spellEnd"/>
      <w:r w:rsidRPr="00311617">
        <w:rPr>
          <w:rFonts w:ascii="Arial" w:hAnsi="Arial" w:cs="Arial"/>
        </w:rPr>
        <w:t xml:space="preserve"> </w:t>
      </w:r>
      <w:proofErr w:type="spellStart"/>
      <w:r w:rsidRPr="00311617">
        <w:rPr>
          <w:rFonts w:ascii="Arial" w:hAnsi="Arial" w:cs="Arial"/>
        </w:rPr>
        <w:t>générale</w:t>
      </w:r>
      <w:proofErr w:type="spellEnd"/>
      <w:r w:rsidRPr="00311617">
        <w:rPr>
          <w:rFonts w:ascii="Arial" w:hAnsi="Arial" w:cs="Arial"/>
        </w:rPr>
        <w:t xml:space="preserve">, </w:t>
      </w:r>
    </w:p>
    <w:p w14:paraId="0EA93EC2" w14:textId="77777777" w:rsidR="003E77BE" w:rsidRPr="00311617" w:rsidRDefault="007D4FE4" w:rsidP="00311617">
      <w:pPr>
        <w:pStyle w:val="Sansinterligne"/>
        <w:ind w:left="-851"/>
        <w:rPr>
          <w:rFonts w:ascii="Arial" w:hAnsi="Arial" w:cs="Arial"/>
        </w:rPr>
      </w:pPr>
      <w:r w:rsidRPr="00311617">
        <w:rPr>
          <w:rFonts w:ascii="Arial" w:hAnsi="Arial" w:cs="Arial"/>
        </w:rPr>
        <w:t xml:space="preserve">• Émilie Cosme, </w:t>
      </w:r>
      <w:proofErr w:type="spellStart"/>
      <w:r w:rsidRPr="00311617">
        <w:rPr>
          <w:rFonts w:ascii="Arial" w:hAnsi="Arial" w:cs="Arial"/>
        </w:rPr>
        <w:t>gestionnaire</w:t>
      </w:r>
      <w:proofErr w:type="spellEnd"/>
      <w:r w:rsidRPr="00311617">
        <w:rPr>
          <w:rFonts w:ascii="Arial" w:hAnsi="Arial" w:cs="Arial"/>
        </w:rPr>
        <w:t xml:space="preserve"> administrative et </w:t>
      </w:r>
      <w:proofErr w:type="spellStart"/>
      <w:r w:rsidRPr="00311617">
        <w:rPr>
          <w:rFonts w:ascii="Arial" w:hAnsi="Arial" w:cs="Arial"/>
        </w:rPr>
        <w:t>comptable</w:t>
      </w:r>
      <w:proofErr w:type="spellEnd"/>
    </w:p>
    <w:p w14:paraId="17FEA858" w14:textId="77777777" w:rsidR="00311617" w:rsidRPr="00311617" w:rsidRDefault="00311617" w:rsidP="00311617">
      <w:pPr>
        <w:pStyle w:val="Sansinterligne"/>
        <w:ind w:left="-851"/>
        <w:rPr>
          <w:rFonts w:ascii="Arial" w:hAnsi="Arial" w:cs="Arial"/>
        </w:rPr>
      </w:pPr>
    </w:p>
    <w:p w14:paraId="0DD94882" w14:textId="77777777" w:rsidR="003E77BE" w:rsidRPr="00311617" w:rsidRDefault="007D4FE4" w:rsidP="00311617">
      <w:pPr>
        <w:pStyle w:val="Sansinterligne"/>
        <w:ind w:left="-851"/>
        <w:rPr>
          <w:rFonts w:ascii="Arial" w:hAnsi="Arial" w:cs="Arial"/>
        </w:rPr>
      </w:pPr>
      <w:proofErr w:type="spellStart"/>
      <w:r w:rsidRPr="00311617">
        <w:rPr>
          <w:rFonts w:ascii="Arial" w:hAnsi="Arial" w:cs="Arial"/>
        </w:rPr>
        <w:t>Pouvoirs</w:t>
      </w:r>
      <w:proofErr w:type="spellEnd"/>
    </w:p>
    <w:p w14:paraId="63BF6742" w14:textId="77777777" w:rsidR="003E77BE" w:rsidRPr="00311617" w:rsidRDefault="007D4FE4" w:rsidP="00311617">
      <w:pPr>
        <w:pStyle w:val="Sansinterligne"/>
        <w:ind w:left="-851"/>
        <w:rPr>
          <w:rFonts w:ascii="Arial" w:hAnsi="Arial" w:cs="Arial"/>
        </w:rPr>
      </w:pPr>
      <w:r w:rsidRPr="00311617">
        <w:rPr>
          <w:rFonts w:ascii="Arial" w:hAnsi="Arial" w:cs="Arial"/>
        </w:rPr>
        <w:t>• Madame le Maire → Mme Gagniard</w:t>
      </w:r>
    </w:p>
    <w:p w14:paraId="40E94C7B" w14:textId="77777777" w:rsidR="003E77BE" w:rsidRPr="00311617" w:rsidRDefault="007D4FE4" w:rsidP="00311617">
      <w:pPr>
        <w:pStyle w:val="Sansinterligne"/>
        <w:ind w:left="-851"/>
        <w:rPr>
          <w:rFonts w:ascii="Arial" w:hAnsi="Arial" w:cs="Arial"/>
        </w:rPr>
      </w:pPr>
      <w:r w:rsidRPr="00311617">
        <w:rPr>
          <w:rFonts w:ascii="Arial" w:hAnsi="Arial" w:cs="Arial"/>
        </w:rPr>
        <w:t>• Mme Persia → M. Giocanti</w:t>
      </w:r>
    </w:p>
    <w:p w14:paraId="5127EE0A" w14:textId="77777777" w:rsidR="003E77BE" w:rsidRPr="00311617" w:rsidRDefault="007D4FE4" w:rsidP="00311617">
      <w:pPr>
        <w:pStyle w:val="Sansinterligne"/>
        <w:ind w:left="-851"/>
        <w:rPr>
          <w:rFonts w:ascii="Arial" w:hAnsi="Arial" w:cs="Arial"/>
        </w:rPr>
      </w:pPr>
      <w:r w:rsidRPr="00311617">
        <w:rPr>
          <w:rFonts w:ascii="Arial" w:hAnsi="Arial" w:cs="Arial"/>
        </w:rPr>
        <w:t xml:space="preserve">• Mme </w:t>
      </w:r>
      <w:proofErr w:type="spellStart"/>
      <w:r w:rsidRPr="00311617">
        <w:rPr>
          <w:rFonts w:ascii="Arial" w:hAnsi="Arial" w:cs="Arial"/>
        </w:rPr>
        <w:t>Corcoral</w:t>
      </w:r>
      <w:proofErr w:type="spellEnd"/>
      <w:r w:rsidRPr="00311617">
        <w:rPr>
          <w:rFonts w:ascii="Arial" w:hAnsi="Arial" w:cs="Arial"/>
        </w:rPr>
        <w:t xml:space="preserve"> → M. Malinas</w:t>
      </w:r>
    </w:p>
    <w:p w14:paraId="0027F870" w14:textId="77777777" w:rsidR="00311617" w:rsidRPr="00311617" w:rsidRDefault="00311617" w:rsidP="00311617">
      <w:pPr>
        <w:pStyle w:val="Sansinterligne"/>
        <w:ind w:left="-851"/>
        <w:rPr>
          <w:rFonts w:ascii="Arial" w:hAnsi="Arial" w:cs="Arial"/>
        </w:rPr>
      </w:pPr>
    </w:p>
    <w:p w14:paraId="5BCB2BF8" w14:textId="480C1C20" w:rsidR="003E77BE" w:rsidRDefault="007D4FE4" w:rsidP="0096447B">
      <w:pPr>
        <w:pStyle w:val="Sansinterligne"/>
        <w:ind w:left="-851"/>
        <w:rPr>
          <w:rFonts w:ascii="Arial" w:hAnsi="Arial" w:cs="Arial"/>
          <w:b/>
          <w:bCs/>
        </w:rPr>
      </w:pPr>
      <w:r w:rsidRPr="00311617">
        <w:rPr>
          <w:rFonts w:ascii="Arial" w:hAnsi="Arial" w:cs="Arial"/>
          <w:b/>
          <w:bCs/>
        </w:rPr>
        <w:t xml:space="preserve">Nombre de </w:t>
      </w:r>
      <w:proofErr w:type="spellStart"/>
      <w:proofErr w:type="gramStart"/>
      <w:r w:rsidRPr="00311617">
        <w:rPr>
          <w:rFonts w:ascii="Arial" w:hAnsi="Arial" w:cs="Arial"/>
          <w:b/>
          <w:bCs/>
        </w:rPr>
        <w:t>votants</w:t>
      </w:r>
      <w:proofErr w:type="spellEnd"/>
      <w:r w:rsidRPr="00311617">
        <w:rPr>
          <w:rFonts w:ascii="Arial" w:hAnsi="Arial" w:cs="Arial"/>
          <w:b/>
          <w:bCs/>
        </w:rPr>
        <w:t xml:space="preserve"> :</w:t>
      </w:r>
      <w:proofErr w:type="gramEnd"/>
      <w:r w:rsidRPr="00311617">
        <w:rPr>
          <w:rFonts w:ascii="Arial" w:hAnsi="Arial" w:cs="Arial"/>
          <w:b/>
          <w:bCs/>
        </w:rPr>
        <w:t xml:space="preserve"> 12 (9 </w:t>
      </w:r>
      <w:proofErr w:type="spellStart"/>
      <w:r w:rsidRPr="00311617">
        <w:rPr>
          <w:rFonts w:ascii="Arial" w:hAnsi="Arial" w:cs="Arial"/>
          <w:b/>
          <w:bCs/>
        </w:rPr>
        <w:t>présents</w:t>
      </w:r>
      <w:proofErr w:type="spellEnd"/>
      <w:r w:rsidRPr="00311617">
        <w:rPr>
          <w:rFonts w:ascii="Arial" w:hAnsi="Arial" w:cs="Arial"/>
          <w:b/>
          <w:bCs/>
        </w:rPr>
        <w:t xml:space="preserve"> + 3 </w:t>
      </w:r>
      <w:proofErr w:type="spellStart"/>
      <w:r w:rsidRPr="00311617">
        <w:rPr>
          <w:rFonts w:ascii="Arial" w:hAnsi="Arial" w:cs="Arial"/>
          <w:b/>
          <w:bCs/>
        </w:rPr>
        <w:t>pouvoirs</w:t>
      </w:r>
      <w:proofErr w:type="spellEnd"/>
      <w:r w:rsidRPr="00311617">
        <w:rPr>
          <w:rFonts w:ascii="Arial" w:hAnsi="Arial" w:cs="Arial"/>
          <w:b/>
          <w:bCs/>
        </w:rPr>
        <w:t>).</w:t>
      </w:r>
    </w:p>
    <w:p w14:paraId="75982F5F" w14:textId="77777777" w:rsidR="0096447B" w:rsidRDefault="0096447B" w:rsidP="0096447B">
      <w:pPr>
        <w:pStyle w:val="Sansinterligne"/>
        <w:ind w:left="-851"/>
        <w:rPr>
          <w:rFonts w:ascii="Arial" w:hAnsi="Arial" w:cs="Arial"/>
          <w:b/>
          <w:bCs/>
        </w:rPr>
      </w:pPr>
    </w:p>
    <w:p w14:paraId="40754205" w14:textId="5C2A6F3A" w:rsidR="0096447B" w:rsidRDefault="0096447B" w:rsidP="0096447B">
      <w:pPr>
        <w:pStyle w:val="Sansinterligne"/>
        <w:ind w:left="-851"/>
        <w:rPr>
          <w:rFonts w:ascii="Arial" w:hAnsi="Arial" w:cs="Arial"/>
        </w:rPr>
      </w:pPr>
      <w:r w:rsidRPr="0096447B">
        <w:rPr>
          <w:rFonts w:ascii="Arial" w:hAnsi="Arial" w:cs="Arial"/>
        </w:rPr>
        <w:t xml:space="preserve">Monsieur </w:t>
      </w:r>
      <w:r>
        <w:rPr>
          <w:rFonts w:ascii="Arial" w:hAnsi="Arial" w:cs="Arial"/>
        </w:rPr>
        <w:t xml:space="preserve">Malinas propose à Monsieur Broisat de donner </w:t>
      </w:r>
      <w:proofErr w:type="spellStart"/>
      <w:r>
        <w:rPr>
          <w:rFonts w:ascii="Arial" w:hAnsi="Arial" w:cs="Arial"/>
        </w:rPr>
        <w:t>l’actualité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l’établissement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depuis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prise</w:t>
      </w:r>
      <w:proofErr w:type="spellEnd"/>
      <w:r>
        <w:rPr>
          <w:rFonts w:ascii="Arial" w:hAnsi="Arial" w:cs="Arial"/>
        </w:rPr>
        <w:t xml:space="preserve"> de function en </w:t>
      </w:r>
      <w:proofErr w:type="spellStart"/>
      <w:r>
        <w:rPr>
          <w:rFonts w:ascii="Arial" w:hAnsi="Arial" w:cs="Arial"/>
        </w:rPr>
        <w:t>qualité</w:t>
      </w:r>
      <w:proofErr w:type="spellEnd"/>
      <w:r>
        <w:rPr>
          <w:rFonts w:ascii="Arial" w:hAnsi="Arial" w:cs="Arial"/>
        </w:rPr>
        <w:t xml:space="preserve"> de directeur. Il </w:t>
      </w:r>
      <w:proofErr w:type="spellStart"/>
      <w:r>
        <w:rPr>
          <w:rFonts w:ascii="Arial" w:hAnsi="Arial" w:cs="Arial"/>
        </w:rPr>
        <w:t>remercie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l’administration</w:t>
      </w:r>
      <w:proofErr w:type="spellEnd"/>
      <w:r>
        <w:rPr>
          <w:rFonts w:ascii="Arial" w:hAnsi="Arial" w:cs="Arial"/>
        </w:rPr>
        <w:t xml:space="preserve"> pour la </w:t>
      </w:r>
      <w:proofErr w:type="spellStart"/>
      <w:r>
        <w:rPr>
          <w:rFonts w:ascii="Arial" w:hAnsi="Arial" w:cs="Arial"/>
        </w:rPr>
        <w:t>période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d’intérim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réalisé</w:t>
      </w:r>
      <w:proofErr w:type="spellEnd"/>
      <w:r>
        <w:rPr>
          <w:rFonts w:ascii="Arial" w:hAnsi="Arial" w:cs="Arial"/>
        </w:rPr>
        <w:t>.</w:t>
      </w:r>
    </w:p>
    <w:p w14:paraId="2B970DB5" w14:textId="77777777" w:rsidR="0096447B" w:rsidRDefault="0096447B" w:rsidP="0096447B">
      <w:pPr>
        <w:pStyle w:val="Sansinterligne"/>
        <w:ind w:left="-851"/>
        <w:rPr>
          <w:rFonts w:ascii="Arial" w:hAnsi="Arial" w:cs="Arial"/>
        </w:rPr>
      </w:pPr>
    </w:p>
    <w:p w14:paraId="57A65057" w14:textId="77777777" w:rsidR="0096447B" w:rsidRDefault="0096447B" w:rsidP="0096447B">
      <w:pPr>
        <w:pStyle w:val="Sansinterligne"/>
        <w:ind w:left="-851"/>
        <w:rPr>
          <w:rFonts w:ascii="Arial" w:hAnsi="Arial" w:cs="Arial"/>
        </w:rPr>
      </w:pPr>
    </w:p>
    <w:p w14:paraId="16C7E37C" w14:textId="77777777" w:rsidR="0096447B" w:rsidRDefault="0096447B" w:rsidP="0096447B">
      <w:pPr>
        <w:pStyle w:val="Sansinterligne"/>
        <w:ind w:left="-851"/>
        <w:rPr>
          <w:rFonts w:ascii="Arial" w:hAnsi="Arial" w:cs="Arial"/>
        </w:rPr>
      </w:pPr>
    </w:p>
    <w:p w14:paraId="6DBEBD73" w14:textId="64E690B5" w:rsidR="0096447B" w:rsidRPr="0096447B" w:rsidRDefault="0096447B" w:rsidP="0096447B">
      <w:pPr>
        <w:pStyle w:val="Sansinterligne"/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Benoit Broisat </w:t>
      </w:r>
      <w:proofErr w:type="spellStart"/>
      <w:r>
        <w:rPr>
          <w:rFonts w:ascii="Arial" w:hAnsi="Arial" w:cs="Arial"/>
        </w:rPr>
        <w:t>rappelle</w:t>
      </w:r>
      <w:proofErr w:type="spellEnd"/>
      <w:r>
        <w:rPr>
          <w:rFonts w:ascii="Arial" w:hAnsi="Arial" w:cs="Arial"/>
        </w:rPr>
        <w:t xml:space="preserve"> aux </w:t>
      </w:r>
      <w:proofErr w:type="spellStart"/>
      <w:r>
        <w:rPr>
          <w:rFonts w:ascii="Arial" w:hAnsi="Arial" w:cs="Arial"/>
        </w:rPr>
        <w:t>membres</w:t>
      </w:r>
      <w:proofErr w:type="spellEnd"/>
      <w:r>
        <w:rPr>
          <w:rFonts w:ascii="Arial" w:hAnsi="Arial" w:cs="Arial"/>
        </w:rPr>
        <w:t xml:space="preserve"> du Conseil </w:t>
      </w:r>
      <w:proofErr w:type="spellStart"/>
      <w:r>
        <w:rPr>
          <w:rFonts w:ascii="Arial" w:hAnsi="Arial" w:cs="Arial"/>
        </w:rPr>
        <w:t>d’administration</w:t>
      </w:r>
      <w:proofErr w:type="spellEnd"/>
      <w:r>
        <w:rPr>
          <w:rFonts w:ascii="Arial" w:hAnsi="Arial" w:cs="Arial"/>
        </w:rPr>
        <w:t xml:space="preserve"> les </w:t>
      </w:r>
      <w:proofErr w:type="spellStart"/>
      <w:r>
        <w:rPr>
          <w:rFonts w:ascii="Arial" w:hAnsi="Arial" w:cs="Arial"/>
        </w:rPr>
        <w:t>différents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projets</w:t>
      </w:r>
      <w:proofErr w:type="spellEnd"/>
      <w:r>
        <w:rPr>
          <w:rFonts w:ascii="Arial" w:hAnsi="Arial" w:cs="Arial"/>
        </w:rPr>
        <w:t xml:space="preserve"> de recherche de </w:t>
      </w:r>
      <w:proofErr w:type="spellStart"/>
      <w:r>
        <w:rPr>
          <w:rFonts w:ascii="Arial" w:hAnsi="Arial" w:cs="Arial"/>
        </w:rPr>
        <w:t>l’école</w:t>
      </w:r>
      <w:proofErr w:type="spellEnd"/>
      <w:r>
        <w:rPr>
          <w:rFonts w:ascii="Arial" w:hAnsi="Arial" w:cs="Arial"/>
        </w:rPr>
        <w:t>:</w:t>
      </w:r>
    </w:p>
    <w:p w14:paraId="6F1AABCC" w14:textId="77777777" w:rsidR="0096447B" w:rsidRDefault="007D4FE4">
      <w:pPr>
        <w:rPr>
          <w:rFonts w:ascii="Arial" w:hAnsi="Arial" w:cs="Arial"/>
        </w:rPr>
      </w:pPr>
      <w:r w:rsidRPr="00311617">
        <w:rPr>
          <w:rFonts w:ascii="Arial" w:hAnsi="Arial" w:cs="Arial"/>
        </w:rPr>
        <w:t xml:space="preserve">- </w:t>
      </w:r>
      <w:proofErr w:type="spellStart"/>
      <w:r w:rsidRPr="00311617">
        <w:rPr>
          <w:rFonts w:ascii="Arial" w:hAnsi="Arial" w:cs="Arial"/>
        </w:rPr>
        <w:t>Projet</w:t>
      </w:r>
      <w:proofErr w:type="spellEnd"/>
      <w:r w:rsidRPr="00311617">
        <w:rPr>
          <w:rFonts w:ascii="Arial" w:hAnsi="Arial" w:cs="Arial"/>
        </w:rPr>
        <w:t xml:space="preserve"> </w:t>
      </w:r>
      <w:r w:rsidRPr="0096447B">
        <w:rPr>
          <w:rFonts w:ascii="Arial" w:hAnsi="Arial" w:cs="Arial"/>
          <w:i/>
          <w:iCs/>
        </w:rPr>
        <w:t>Riken No</w:t>
      </w:r>
      <w:r w:rsidR="0096447B" w:rsidRPr="0096447B">
        <w:rPr>
          <w:rFonts w:ascii="Arial" w:hAnsi="Arial" w:cs="Arial"/>
          <w:i/>
          <w:iCs/>
        </w:rPr>
        <w:t xml:space="preserve"> K</w:t>
      </w:r>
      <w:r w:rsidRPr="0096447B">
        <w:rPr>
          <w:rFonts w:ascii="Arial" w:hAnsi="Arial" w:cs="Arial"/>
          <w:i/>
          <w:iCs/>
        </w:rPr>
        <w:t>en</w:t>
      </w:r>
      <w:r w:rsidRPr="00311617">
        <w:rPr>
          <w:rFonts w:ascii="Arial" w:hAnsi="Arial" w:cs="Arial"/>
        </w:rPr>
        <w:t xml:space="preserve"> à Tokyo (</w:t>
      </w:r>
      <w:proofErr w:type="spellStart"/>
      <w:r w:rsidRPr="00311617">
        <w:rPr>
          <w:rFonts w:ascii="Arial" w:hAnsi="Arial" w:cs="Arial"/>
        </w:rPr>
        <w:t>programme</w:t>
      </w:r>
      <w:proofErr w:type="spellEnd"/>
      <w:r w:rsidRPr="00311617">
        <w:rPr>
          <w:rFonts w:ascii="Arial" w:hAnsi="Arial" w:cs="Arial"/>
        </w:rPr>
        <w:t xml:space="preserve"> RADAR, </w:t>
      </w:r>
      <w:proofErr w:type="spellStart"/>
      <w:r w:rsidRPr="00311617">
        <w:rPr>
          <w:rFonts w:ascii="Arial" w:hAnsi="Arial" w:cs="Arial"/>
        </w:rPr>
        <w:t>jusqu’en</w:t>
      </w:r>
      <w:proofErr w:type="spellEnd"/>
      <w:r w:rsidRPr="00311617">
        <w:rPr>
          <w:rFonts w:ascii="Arial" w:hAnsi="Arial" w:cs="Arial"/>
        </w:rPr>
        <w:t xml:space="preserve"> </w:t>
      </w:r>
      <w:proofErr w:type="spellStart"/>
      <w:r w:rsidRPr="00311617">
        <w:rPr>
          <w:rFonts w:ascii="Arial" w:hAnsi="Arial" w:cs="Arial"/>
        </w:rPr>
        <w:t>juin</w:t>
      </w:r>
      <w:proofErr w:type="spellEnd"/>
      <w:r w:rsidRPr="00311617">
        <w:rPr>
          <w:rFonts w:ascii="Arial" w:hAnsi="Arial" w:cs="Arial"/>
        </w:rPr>
        <w:t xml:space="preserve"> 2026).</w:t>
      </w:r>
      <w:r w:rsidRPr="00311617">
        <w:rPr>
          <w:rFonts w:ascii="Arial" w:hAnsi="Arial" w:cs="Arial"/>
        </w:rPr>
        <w:br/>
        <w:t xml:space="preserve">- </w:t>
      </w:r>
      <w:proofErr w:type="spellStart"/>
      <w:r w:rsidRPr="00311617">
        <w:rPr>
          <w:rFonts w:ascii="Arial" w:hAnsi="Arial" w:cs="Arial"/>
        </w:rPr>
        <w:t>Projet</w:t>
      </w:r>
      <w:proofErr w:type="spellEnd"/>
      <w:r w:rsidRPr="00311617">
        <w:rPr>
          <w:rFonts w:ascii="Arial" w:hAnsi="Arial" w:cs="Arial"/>
        </w:rPr>
        <w:t xml:space="preserve"> </w:t>
      </w:r>
      <w:r w:rsidRPr="0096447B">
        <w:rPr>
          <w:rFonts w:ascii="Arial" w:hAnsi="Arial" w:cs="Arial"/>
          <w:i/>
          <w:iCs/>
        </w:rPr>
        <w:t>Landing Zo</w:t>
      </w:r>
      <w:r w:rsidR="0096447B">
        <w:rPr>
          <w:rFonts w:ascii="Arial" w:hAnsi="Arial" w:cs="Arial"/>
          <w:i/>
          <w:iCs/>
        </w:rPr>
        <w:t>nes</w:t>
      </w:r>
      <w:r w:rsidRPr="00311617">
        <w:rPr>
          <w:rFonts w:ascii="Arial" w:hAnsi="Arial" w:cs="Arial"/>
        </w:rPr>
        <w:br/>
        <w:t xml:space="preserve">- </w:t>
      </w:r>
      <w:proofErr w:type="spellStart"/>
      <w:r w:rsidRPr="00311617">
        <w:rPr>
          <w:rFonts w:ascii="Arial" w:hAnsi="Arial" w:cs="Arial"/>
        </w:rPr>
        <w:t>Projet</w:t>
      </w:r>
      <w:proofErr w:type="spellEnd"/>
      <w:r w:rsidRPr="00311617">
        <w:rPr>
          <w:rFonts w:ascii="Arial" w:hAnsi="Arial" w:cs="Arial"/>
        </w:rPr>
        <w:t xml:space="preserve"> </w:t>
      </w:r>
      <w:proofErr w:type="spellStart"/>
      <w:r w:rsidRPr="00311617">
        <w:rPr>
          <w:rFonts w:ascii="Arial" w:hAnsi="Arial" w:cs="Arial"/>
        </w:rPr>
        <w:t>Amazonie</w:t>
      </w:r>
      <w:proofErr w:type="spellEnd"/>
      <w:r w:rsidR="0096447B">
        <w:rPr>
          <w:rFonts w:ascii="Arial" w:hAnsi="Arial" w:cs="Arial"/>
        </w:rPr>
        <w:t>(s)</w:t>
      </w:r>
    </w:p>
    <w:p w14:paraId="44DE3170" w14:textId="77777777" w:rsidR="00D624D4" w:rsidRDefault="0096447B" w:rsidP="0096447B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proofErr w:type="spellStart"/>
      <w:r>
        <w:rPr>
          <w:rFonts w:ascii="Arial" w:hAnsi="Arial" w:cs="Arial"/>
        </w:rPr>
        <w:t>énonce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l’actualité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l’établissement</w:t>
      </w:r>
      <w:proofErr w:type="spellEnd"/>
      <w:r>
        <w:rPr>
          <w:rFonts w:ascii="Arial" w:hAnsi="Arial" w:cs="Arial"/>
        </w:rPr>
        <w:t xml:space="preserve"> dans son environnement territorial et international:</w:t>
      </w:r>
    </w:p>
    <w:p w14:paraId="3B813695" w14:textId="3872C060" w:rsidR="00D624D4" w:rsidRDefault="007D4FE4" w:rsidP="00D624D4">
      <w:pPr>
        <w:ind w:left="-851"/>
        <w:rPr>
          <w:rFonts w:ascii="Arial" w:hAnsi="Arial" w:cs="Arial"/>
        </w:rPr>
      </w:pPr>
      <w:r w:rsidRPr="00311617">
        <w:rPr>
          <w:rFonts w:ascii="Arial" w:hAnsi="Arial" w:cs="Arial"/>
        </w:rPr>
        <w:br/>
        <w:t>-</w:t>
      </w:r>
      <w:r w:rsidR="00D624D4">
        <w:rPr>
          <w:rFonts w:ascii="Arial" w:hAnsi="Arial" w:cs="Arial"/>
        </w:rPr>
        <w:t xml:space="preserve"> </w:t>
      </w:r>
      <w:proofErr w:type="spellStart"/>
      <w:r w:rsidR="00D624D4">
        <w:rPr>
          <w:rFonts w:ascii="Arial" w:hAnsi="Arial" w:cs="Arial"/>
        </w:rPr>
        <w:t>p</w:t>
      </w:r>
      <w:r w:rsidRPr="00311617">
        <w:rPr>
          <w:rFonts w:ascii="Arial" w:hAnsi="Arial" w:cs="Arial"/>
        </w:rPr>
        <w:t>artenariat</w:t>
      </w:r>
      <w:proofErr w:type="spellEnd"/>
      <w:r w:rsidR="0096447B">
        <w:rPr>
          <w:rFonts w:ascii="Arial" w:hAnsi="Arial" w:cs="Arial"/>
        </w:rPr>
        <w:t xml:space="preserve"> avec </w:t>
      </w:r>
      <w:proofErr w:type="spellStart"/>
      <w:r w:rsidR="0096447B">
        <w:rPr>
          <w:rFonts w:ascii="Arial" w:hAnsi="Arial" w:cs="Arial"/>
        </w:rPr>
        <w:t>l’Académie</w:t>
      </w:r>
      <w:proofErr w:type="spellEnd"/>
      <w:r w:rsidR="0096447B">
        <w:rPr>
          <w:rFonts w:ascii="Arial" w:hAnsi="Arial" w:cs="Arial"/>
        </w:rPr>
        <w:t xml:space="preserve"> de Guangzhou</w:t>
      </w:r>
      <w:r w:rsidRPr="00311617">
        <w:rPr>
          <w:rFonts w:ascii="Arial" w:hAnsi="Arial" w:cs="Arial"/>
        </w:rPr>
        <w:t xml:space="preserve"> (</w:t>
      </w:r>
      <w:proofErr w:type="spellStart"/>
      <w:r w:rsidRPr="00311617">
        <w:rPr>
          <w:rFonts w:ascii="Arial" w:hAnsi="Arial" w:cs="Arial"/>
        </w:rPr>
        <w:t>expédition</w:t>
      </w:r>
      <w:proofErr w:type="spellEnd"/>
      <w:r w:rsidRPr="00311617">
        <w:rPr>
          <w:rFonts w:ascii="Arial" w:hAnsi="Arial" w:cs="Arial"/>
        </w:rPr>
        <w:t xml:space="preserve"> </w:t>
      </w:r>
      <w:proofErr w:type="spellStart"/>
      <w:r w:rsidRPr="00311617">
        <w:rPr>
          <w:rFonts w:ascii="Arial" w:hAnsi="Arial" w:cs="Arial"/>
        </w:rPr>
        <w:t>itinérante</w:t>
      </w:r>
      <w:proofErr w:type="spellEnd"/>
      <w:r w:rsidRPr="00311617">
        <w:rPr>
          <w:rFonts w:ascii="Arial" w:hAnsi="Arial" w:cs="Arial"/>
        </w:rPr>
        <w:t xml:space="preserve"> avec Wuhan</w:t>
      </w:r>
      <w:r w:rsidR="0096447B">
        <w:rPr>
          <w:rFonts w:ascii="Arial" w:hAnsi="Arial" w:cs="Arial"/>
        </w:rPr>
        <w:t xml:space="preserve"> prevue en </w:t>
      </w:r>
      <w:proofErr w:type="spellStart"/>
      <w:r w:rsidR="0096447B">
        <w:rPr>
          <w:rFonts w:ascii="Arial" w:hAnsi="Arial" w:cs="Arial"/>
        </w:rPr>
        <w:t>novembre</w:t>
      </w:r>
      <w:proofErr w:type="spellEnd"/>
      <w:r w:rsidR="0096447B">
        <w:rPr>
          <w:rFonts w:ascii="Arial" w:hAnsi="Arial" w:cs="Arial"/>
        </w:rPr>
        <w:t xml:space="preserve"> 2025</w:t>
      </w:r>
      <w:r w:rsidRPr="00311617">
        <w:rPr>
          <w:rFonts w:ascii="Arial" w:hAnsi="Arial" w:cs="Arial"/>
        </w:rPr>
        <w:t>).</w:t>
      </w:r>
      <w:r w:rsidRPr="00311617">
        <w:rPr>
          <w:rFonts w:ascii="Arial" w:hAnsi="Arial" w:cs="Arial"/>
        </w:rPr>
        <w:br/>
        <w:t xml:space="preserve">- </w:t>
      </w:r>
      <w:proofErr w:type="spellStart"/>
      <w:r w:rsidR="00D624D4">
        <w:rPr>
          <w:rFonts w:ascii="Arial" w:hAnsi="Arial" w:cs="Arial"/>
        </w:rPr>
        <w:t>r</w:t>
      </w:r>
      <w:r w:rsidRPr="00311617">
        <w:rPr>
          <w:rFonts w:ascii="Arial" w:hAnsi="Arial" w:cs="Arial"/>
        </w:rPr>
        <w:t>éactivation</w:t>
      </w:r>
      <w:proofErr w:type="spellEnd"/>
      <w:r w:rsidRPr="00311617">
        <w:rPr>
          <w:rFonts w:ascii="Arial" w:hAnsi="Arial" w:cs="Arial"/>
        </w:rPr>
        <w:t xml:space="preserve"> du réseau des écoles du Sud</w:t>
      </w:r>
      <w:r w:rsidR="0096447B">
        <w:rPr>
          <w:rFonts w:ascii="Arial" w:hAnsi="Arial" w:cs="Arial"/>
        </w:rPr>
        <w:t xml:space="preserve"> </w:t>
      </w:r>
      <w:proofErr w:type="spellStart"/>
      <w:r w:rsidR="0096447B">
        <w:rPr>
          <w:rFonts w:ascii="Arial" w:hAnsi="Arial" w:cs="Arial"/>
        </w:rPr>
        <w:t>notamment</w:t>
      </w:r>
      <w:proofErr w:type="spellEnd"/>
      <w:r w:rsidR="0096447B">
        <w:rPr>
          <w:rFonts w:ascii="Arial" w:hAnsi="Arial" w:cs="Arial"/>
        </w:rPr>
        <w:t xml:space="preserve"> avec </w:t>
      </w:r>
      <w:proofErr w:type="spellStart"/>
      <w:r w:rsidR="0096447B">
        <w:rPr>
          <w:rFonts w:ascii="Arial" w:hAnsi="Arial" w:cs="Arial"/>
        </w:rPr>
        <w:t>l’arrivée</w:t>
      </w:r>
      <w:proofErr w:type="spellEnd"/>
      <w:r w:rsidR="0096447B">
        <w:rPr>
          <w:rFonts w:ascii="Arial" w:hAnsi="Arial" w:cs="Arial"/>
        </w:rPr>
        <w:t xml:space="preserve"> d’un chargé de coordination entre écoles</w:t>
      </w:r>
      <w:r w:rsidRPr="00311617">
        <w:rPr>
          <w:rFonts w:ascii="Arial" w:hAnsi="Arial" w:cs="Arial"/>
        </w:rPr>
        <w:br/>
        <w:t xml:space="preserve">- </w:t>
      </w:r>
      <w:r w:rsidR="00D624D4">
        <w:rPr>
          <w:rFonts w:ascii="Arial" w:hAnsi="Arial" w:cs="Arial"/>
        </w:rPr>
        <w:t>e</w:t>
      </w:r>
      <w:r w:rsidRPr="00311617">
        <w:rPr>
          <w:rFonts w:ascii="Arial" w:hAnsi="Arial" w:cs="Arial"/>
        </w:rPr>
        <w:t xml:space="preserve">xposition </w:t>
      </w:r>
      <w:proofErr w:type="spellStart"/>
      <w:r w:rsidRPr="00311617">
        <w:rPr>
          <w:rFonts w:ascii="Arial" w:hAnsi="Arial" w:cs="Arial"/>
        </w:rPr>
        <w:t>prévue</w:t>
      </w:r>
      <w:proofErr w:type="spellEnd"/>
      <w:r w:rsidRPr="00311617">
        <w:rPr>
          <w:rFonts w:ascii="Arial" w:hAnsi="Arial" w:cs="Arial"/>
        </w:rPr>
        <w:t xml:space="preserve"> avec </w:t>
      </w:r>
      <w:proofErr w:type="spellStart"/>
      <w:r w:rsidRPr="00311617">
        <w:rPr>
          <w:rFonts w:ascii="Arial" w:hAnsi="Arial" w:cs="Arial"/>
        </w:rPr>
        <w:t>l’École</w:t>
      </w:r>
      <w:proofErr w:type="spellEnd"/>
      <w:r w:rsidRPr="00311617">
        <w:rPr>
          <w:rFonts w:ascii="Arial" w:hAnsi="Arial" w:cs="Arial"/>
        </w:rPr>
        <w:t xml:space="preserve"> de photographie </w:t>
      </w:r>
      <w:proofErr w:type="spellStart"/>
      <w:r w:rsidR="00D624D4">
        <w:rPr>
          <w:rFonts w:ascii="Arial" w:hAnsi="Arial" w:cs="Arial"/>
        </w:rPr>
        <w:t>d’Arles</w:t>
      </w:r>
      <w:proofErr w:type="spellEnd"/>
      <w:r w:rsidR="00D624D4">
        <w:rPr>
          <w:rFonts w:ascii="Arial" w:hAnsi="Arial" w:cs="Arial"/>
        </w:rPr>
        <w:t xml:space="preserve"> </w:t>
      </w:r>
      <w:r w:rsidRPr="00311617">
        <w:rPr>
          <w:rFonts w:ascii="Arial" w:hAnsi="Arial" w:cs="Arial"/>
        </w:rPr>
        <w:t>(mai 2026</w:t>
      </w:r>
      <w:r w:rsidR="00D624D4">
        <w:rPr>
          <w:rFonts w:ascii="Arial" w:hAnsi="Arial" w:cs="Arial"/>
        </w:rPr>
        <w:t xml:space="preserve"> à </w:t>
      </w:r>
      <w:proofErr w:type="spellStart"/>
      <w:r w:rsidR="00D624D4">
        <w:rPr>
          <w:rFonts w:ascii="Arial" w:hAnsi="Arial" w:cs="Arial"/>
        </w:rPr>
        <w:t>septembre</w:t>
      </w:r>
      <w:proofErr w:type="spellEnd"/>
      <w:r w:rsidR="00D624D4">
        <w:rPr>
          <w:rFonts w:ascii="Arial" w:hAnsi="Arial" w:cs="Arial"/>
        </w:rPr>
        <w:t xml:space="preserve"> 2026</w:t>
      </w:r>
      <w:r w:rsidRPr="00311617">
        <w:rPr>
          <w:rFonts w:ascii="Arial" w:hAnsi="Arial" w:cs="Arial"/>
        </w:rPr>
        <w:t xml:space="preserve"> </w:t>
      </w:r>
      <w:proofErr w:type="spellStart"/>
      <w:r w:rsidRPr="00311617">
        <w:rPr>
          <w:rFonts w:ascii="Arial" w:hAnsi="Arial" w:cs="Arial"/>
        </w:rPr>
        <w:t>Friche</w:t>
      </w:r>
      <w:proofErr w:type="spellEnd"/>
      <w:r w:rsidRPr="00311617">
        <w:rPr>
          <w:rFonts w:ascii="Arial" w:hAnsi="Arial" w:cs="Arial"/>
        </w:rPr>
        <w:t xml:space="preserve"> Belle de Mai</w:t>
      </w:r>
      <w:r w:rsidR="00D624D4">
        <w:rPr>
          <w:rFonts w:ascii="Arial" w:hAnsi="Arial" w:cs="Arial"/>
        </w:rPr>
        <w:t xml:space="preserve"> à Marseille</w:t>
      </w:r>
      <w:r w:rsidRPr="00311617">
        <w:rPr>
          <w:rFonts w:ascii="Arial" w:hAnsi="Arial" w:cs="Arial"/>
        </w:rPr>
        <w:t>).</w:t>
      </w:r>
      <w:r w:rsidRPr="00311617">
        <w:rPr>
          <w:rFonts w:ascii="Arial" w:hAnsi="Arial" w:cs="Arial"/>
        </w:rPr>
        <w:br/>
        <w:t xml:space="preserve">- </w:t>
      </w:r>
      <w:r w:rsidR="00D624D4">
        <w:rPr>
          <w:rFonts w:ascii="Arial" w:hAnsi="Arial" w:cs="Arial"/>
        </w:rPr>
        <w:t>d</w:t>
      </w:r>
      <w:r w:rsidRPr="00311617">
        <w:rPr>
          <w:rFonts w:ascii="Arial" w:hAnsi="Arial" w:cs="Arial"/>
        </w:rPr>
        <w:t xml:space="preserve">ialogue avec </w:t>
      </w:r>
      <w:proofErr w:type="spellStart"/>
      <w:r w:rsidRPr="00311617">
        <w:rPr>
          <w:rFonts w:ascii="Arial" w:hAnsi="Arial" w:cs="Arial"/>
        </w:rPr>
        <w:t>l’Université</w:t>
      </w:r>
      <w:proofErr w:type="spellEnd"/>
      <w:r w:rsidRPr="00311617">
        <w:rPr>
          <w:rFonts w:ascii="Arial" w:hAnsi="Arial" w:cs="Arial"/>
        </w:rPr>
        <w:t xml:space="preserve"> d’Avignon pour un master </w:t>
      </w:r>
      <w:proofErr w:type="spellStart"/>
      <w:r w:rsidRPr="00311617">
        <w:rPr>
          <w:rFonts w:ascii="Arial" w:hAnsi="Arial" w:cs="Arial"/>
        </w:rPr>
        <w:t>commun</w:t>
      </w:r>
      <w:proofErr w:type="spellEnd"/>
      <w:r w:rsidRPr="00311617">
        <w:rPr>
          <w:rFonts w:ascii="Arial" w:hAnsi="Arial" w:cs="Arial"/>
        </w:rPr>
        <w:t xml:space="preserve"> (</w:t>
      </w:r>
      <w:proofErr w:type="spellStart"/>
      <w:r w:rsidRPr="00311617">
        <w:rPr>
          <w:rFonts w:ascii="Arial" w:hAnsi="Arial" w:cs="Arial"/>
        </w:rPr>
        <w:t>objectif</w:t>
      </w:r>
      <w:proofErr w:type="spellEnd"/>
      <w:r w:rsidRPr="00311617">
        <w:rPr>
          <w:rFonts w:ascii="Arial" w:hAnsi="Arial" w:cs="Arial"/>
        </w:rPr>
        <w:t xml:space="preserve"> </w:t>
      </w:r>
      <w:proofErr w:type="spellStart"/>
      <w:r w:rsidRPr="00311617">
        <w:rPr>
          <w:rFonts w:ascii="Arial" w:hAnsi="Arial" w:cs="Arial"/>
        </w:rPr>
        <w:t>rentrée</w:t>
      </w:r>
      <w:proofErr w:type="spellEnd"/>
      <w:r w:rsidRPr="00311617">
        <w:rPr>
          <w:rFonts w:ascii="Arial" w:hAnsi="Arial" w:cs="Arial"/>
        </w:rPr>
        <w:t xml:space="preserve"> 2026).</w:t>
      </w:r>
      <w:r w:rsidRPr="00311617">
        <w:rPr>
          <w:rFonts w:ascii="Arial" w:hAnsi="Arial" w:cs="Arial"/>
        </w:rPr>
        <w:br/>
        <w:t xml:space="preserve">- </w:t>
      </w:r>
      <w:proofErr w:type="spellStart"/>
      <w:r w:rsidRPr="00311617">
        <w:rPr>
          <w:rFonts w:ascii="Arial" w:hAnsi="Arial" w:cs="Arial"/>
        </w:rPr>
        <w:t>Adhésion</w:t>
      </w:r>
      <w:proofErr w:type="spellEnd"/>
      <w:r w:rsidRPr="00311617">
        <w:rPr>
          <w:rFonts w:ascii="Arial" w:hAnsi="Arial" w:cs="Arial"/>
        </w:rPr>
        <w:t xml:space="preserve"> au GIS </w:t>
      </w:r>
      <w:proofErr w:type="spellStart"/>
      <w:r w:rsidRPr="00311617">
        <w:rPr>
          <w:rFonts w:ascii="Arial" w:hAnsi="Arial" w:cs="Arial"/>
        </w:rPr>
        <w:t>Éducation</w:t>
      </w:r>
      <w:proofErr w:type="spellEnd"/>
      <w:r w:rsidRPr="00311617">
        <w:rPr>
          <w:rFonts w:ascii="Arial" w:hAnsi="Arial" w:cs="Arial"/>
        </w:rPr>
        <w:t>.</w:t>
      </w:r>
      <w:r w:rsidRPr="00311617">
        <w:rPr>
          <w:rFonts w:ascii="Arial" w:hAnsi="Arial" w:cs="Arial"/>
        </w:rPr>
        <w:br/>
        <w:t>- Rapprochement avec le Palais des Papes</w:t>
      </w:r>
      <w:r w:rsidR="00D624D4">
        <w:rPr>
          <w:rFonts w:ascii="Arial" w:hAnsi="Arial" w:cs="Arial"/>
        </w:rPr>
        <w:t xml:space="preserve"> de la Ville d’Avignon</w:t>
      </w:r>
      <w:r w:rsidRPr="00311617">
        <w:rPr>
          <w:rFonts w:ascii="Arial" w:hAnsi="Arial" w:cs="Arial"/>
        </w:rPr>
        <w:br/>
        <w:t xml:space="preserve">- Partenariats </w:t>
      </w:r>
      <w:proofErr w:type="spellStart"/>
      <w:r w:rsidRPr="00311617">
        <w:rPr>
          <w:rFonts w:ascii="Arial" w:hAnsi="Arial" w:cs="Arial"/>
        </w:rPr>
        <w:t>estivaux</w:t>
      </w:r>
      <w:proofErr w:type="spellEnd"/>
      <w:r w:rsidRPr="00311617">
        <w:rPr>
          <w:rFonts w:ascii="Arial" w:hAnsi="Arial" w:cs="Arial"/>
        </w:rPr>
        <w:t xml:space="preserve"> : </w:t>
      </w:r>
      <w:proofErr w:type="spellStart"/>
      <w:r w:rsidRPr="00311617">
        <w:rPr>
          <w:rFonts w:ascii="Arial" w:hAnsi="Arial" w:cs="Arial"/>
        </w:rPr>
        <w:t>SACRe</w:t>
      </w:r>
      <w:proofErr w:type="spellEnd"/>
      <w:r w:rsidRPr="00311617">
        <w:rPr>
          <w:rFonts w:ascii="Arial" w:hAnsi="Arial" w:cs="Arial"/>
        </w:rPr>
        <w:t xml:space="preserve"> (</w:t>
      </w:r>
      <w:proofErr w:type="spellStart"/>
      <w:r w:rsidRPr="00311617">
        <w:rPr>
          <w:rFonts w:ascii="Arial" w:hAnsi="Arial" w:cs="Arial"/>
        </w:rPr>
        <w:t>journées</w:t>
      </w:r>
      <w:proofErr w:type="spellEnd"/>
      <w:r w:rsidRPr="00311617">
        <w:rPr>
          <w:rFonts w:ascii="Arial" w:hAnsi="Arial" w:cs="Arial"/>
        </w:rPr>
        <w:t xml:space="preserve"> </w:t>
      </w:r>
      <w:proofErr w:type="spellStart"/>
      <w:r w:rsidRPr="00311617">
        <w:rPr>
          <w:rFonts w:ascii="Arial" w:hAnsi="Arial" w:cs="Arial"/>
        </w:rPr>
        <w:t>d’étude</w:t>
      </w:r>
      <w:proofErr w:type="spellEnd"/>
      <w:r w:rsidRPr="00311617">
        <w:rPr>
          <w:rFonts w:ascii="Arial" w:hAnsi="Arial" w:cs="Arial"/>
        </w:rPr>
        <w:t>) + exposition post-</w:t>
      </w:r>
      <w:proofErr w:type="spellStart"/>
      <w:r w:rsidRPr="00311617">
        <w:rPr>
          <w:rFonts w:ascii="Arial" w:hAnsi="Arial" w:cs="Arial"/>
        </w:rPr>
        <w:t>diplômés</w:t>
      </w:r>
      <w:proofErr w:type="spellEnd"/>
      <w:r w:rsidRPr="00311617">
        <w:rPr>
          <w:rFonts w:ascii="Arial" w:hAnsi="Arial" w:cs="Arial"/>
        </w:rPr>
        <w:t xml:space="preserve"> (</w:t>
      </w:r>
      <w:proofErr w:type="spellStart"/>
      <w:r w:rsidRPr="00311617">
        <w:rPr>
          <w:rFonts w:ascii="Arial" w:hAnsi="Arial" w:cs="Arial"/>
        </w:rPr>
        <w:t>juillet</w:t>
      </w:r>
      <w:proofErr w:type="spellEnd"/>
      <w:r w:rsidRPr="00311617">
        <w:rPr>
          <w:rFonts w:ascii="Arial" w:hAnsi="Arial" w:cs="Arial"/>
        </w:rPr>
        <w:t xml:space="preserve"> 2025)</w:t>
      </w:r>
      <w:r w:rsidR="00D624D4">
        <w:rPr>
          <w:rFonts w:ascii="Arial" w:hAnsi="Arial" w:cs="Arial"/>
        </w:rPr>
        <w:t xml:space="preserve"> à la salle de la Manutention à Avignon.</w:t>
      </w:r>
    </w:p>
    <w:p w14:paraId="47695A30" w14:textId="0D3C7759" w:rsidR="00D624D4" w:rsidRDefault="00D624D4" w:rsidP="00D624D4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Lou Grégoire </w:t>
      </w:r>
      <w:proofErr w:type="spellStart"/>
      <w:r>
        <w:rPr>
          <w:rFonts w:ascii="Arial" w:hAnsi="Arial" w:cs="Arial"/>
        </w:rPr>
        <w:t>indique</w:t>
      </w:r>
      <w:proofErr w:type="spellEnd"/>
      <w:r>
        <w:rPr>
          <w:rFonts w:ascii="Arial" w:hAnsi="Arial" w:cs="Arial"/>
        </w:rPr>
        <w:t xml:space="preserve"> que les étudiants.es </w:t>
      </w:r>
      <w:proofErr w:type="spellStart"/>
      <w:r>
        <w:rPr>
          <w:rFonts w:ascii="Arial" w:hAnsi="Arial" w:cs="Arial"/>
        </w:rPr>
        <w:t>sont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heureux</w:t>
      </w:r>
      <w:proofErr w:type="spellEnd"/>
      <w:r>
        <w:rPr>
          <w:rFonts w:ascii="Arial" w:hAnsi="Arial" w:cs="Arial"/>
        </w:rPr>
        <w:t xml:space="preserve"> de la </w:t>
      </w:r>
      <w:proofErr w:type="spellStart"/>
      <w:r>
        <w:rPr>
          <w:rFonts w:ascii="Arial" w:hAnsi="Arial" w:cs="Arial"/>
        </w:rPr>
        <w:t>diversité</w:t>
      </w:r>
      <w:proofErr w:type="spellEnd"/>
      <w:r>
        <w:rPr>
          <w:rFonts w:ascii="Arial" w:hAnsi="Arial" w:cs="Arial"/>
        </w:rPr>
        <w:t xml:space="preserve"> des actions </w:t>
      </w:r>
      <w:proofErr w:type="spellStart"/>
      <w:r>
        <w:rPr>
          <w:rFonts w:ascii="Arial" w:hAnsi="Arial" w:cs="Arial"/>
        </w:rPr>
        <w:t>proposees</w:t>
      </w:r>
      <w:proofErr w:type="spellEnd"/>
      <w:r>
        <w:rPr>
          <w:rFonts w:ascii="Arial" w:hAnsi="Arial" w:cs="Arial"/>
        </w:rPr>
        <w:t xml:space="preserve"> par </w:t>
      </w:r>
      <w:proofErr w:type="spellStart"/>
      <w:r>
        <w:rPr>
          <w:rFonts w:ascii="Arial" w:hAnsi="Arial" w:cs="Arial"/>
        </w:rPr>
        <w:t>l’ESAA</w:t>
      </w:r>
      <w:proofErr w:type="spellEnd"/>
      <w:r>
        <w:rPr>
          <w:rFonts w:ascii="Arial" w:hAnsi="Arial" w:cs="Arial"/>
        </w:rPr>
        <w:t xml:space="preserve">. Elle </w:t>
      </w:r>
      <w:proofErr w:type="spellStart"/>
      <w:r>
        <w:rPr>
          <w:rFonts w:ascii="Arial" w:hAnsi="Arial" w:cs="Arial"/>
        </w:rPr>
        <w:t>évoque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certaines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difficultés</w:t>
      </w:r>
      <w:proofErr w:type="spellEnd"/>
      <w:r>
        <w:rPr>
          <w:rFonts w:ascii="Arial" w:hAnsi="Arial" w:cs="Arial"/>
        </w:rPr>
        <w:t xml:space="preserve"> des étudiant.es pour vivre </w:t>
      </w:r>
      <w:proofErr w:type="spellStart"/>
      <w:r>
        <w:rPr>
          <w:rFonts w:ascii="Arial" w:hAnsi="Arial" w:cs="Arial"/>
        </w:rPr>
        <w:t>l’été</w:t>
      </w:r>
      <w:proofErr w:type="spellEnd"/>
      <w:r>
        <w:rPr>
          <w:rFonts w:ascii="Arial" w:hAnsi="Arial" w:cs="Arial"/>
        </w:rPr>
        <w:t xml:space="preserve"> à Avignon. En </w:t>
      </w:r>
      <w:proofErr w:type="spellStart"/>
      <w:proofErr w:type="gramStart"/>
      <w:r>
        <w:rPr>
          <w:rFonts w:ascii="Arial" w:hAnsi="Arial" w:cs="Arial"/>
        </w:rPr>
        <w:t>effet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les </w:t>
      </w:r>
      <w:proofErr w:type="spellStart"/>
      <w:r>
        <w:rPr>
          <w:rFonts w:ascii="Arial" w:hAnsi="Arial" w:cs="Arial"/>
        </w:rPr>
        <w:t>bailleurs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demandent</w:t>
      </w:r>
      <w:proofErr w:type="spellEnd"/>
      <w:r>
        <w:rPr>
          <w:rFonts w:ascii="Arial" w:hAnsi="Arial" w:cs="Arial"/>
        </w:rPr>
        <w:t xml:space="preserve"> aux étudiants de </w:t>
      </w:r>
      <w:proofErr w:type="spellStart"/>
      <w:r>
        <w:rPr>
          <w:rFonts w:ascii="Arial" w:hAnsi="Arial" w:cs="Arial"/>
        </w:rPr>
        <w:t>libérer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logement</w:t>
      </w:r>
      <w:proofErr w:type="spellEnd"/>
      <w:r>
        <w:rPr>
          <w:rFonts w:ascii="Arial" w:hAnsi="Arial" w:cs="Arial"/>
        </w:rPr>
        <w:t xml:space="preserve"> pour </w:t>
      </w:r>
      <w:proofErr w:type="spellStart"/>
      <w:r>
        <w:rPr>
          <w:rFonts w:ascii="Arial" w:hAnsi="Arial" w:cs="Arial"/>
        </w:rPr>
        <w:t>louer</w:t>
      </w:r>
      <w:proofErr w:type="spellEnd"/>
      <w:r>
        <w:rPr>
          <w:rFonts w:ascii="Arial" w:hAnsi="Arial" w:cs="Arial"/>
        </w:rPr>
        <w:t xml:space="preserve"> beaucoup plus </w:t>
      </w:r>
      <w:proofErr w:type="spellStart"/>
      <w:r>
        <w:rPr>
          <w:rFonts w:ascii="Arial" w:hAnsi="Arial" w:cs="Arial"/>
        </w:rPr>
        <w:t>cher</w:t>
      </w:r>
      <w:proofErr w:type="spellEnd"/>
      <w:r>
        <w:rPr>
          <w:rFonts w:ascii="Arial" w:hAnsi="Arial" w:cs="Arial"/>
        </w:rPr>
        <w:t xml:space="preserve"> à des </w:t>
      </w:r>
      <w:proofErr w:type="spellStart"/>
      <w:r>
        <w:rPr>
          <w:rFonts w:ascii="Arial" w:hAnsi="Arial" w:cs="Arial"/>
        </w:rPr>
        <w:t>touristes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durant</w:t>
      </w:r>
      <w:proofErr w:type="spellEnd"/>
      <w:r>
        <w:rPr>
          <w:rFonts w:ascii="Arial" w:hAnsi="Arial" w:cs="Arial"/>
        </w:rPr>
        <w:t xml:space="preserve"> le Festival d’Avignon.</w:t>
      </w:r>
    </w:p>
    <w:p w14:paraId="46291D30" w14:textId="77777777" w:rsidR="00D624D4" w:rsidRDefault="00D624D4" w:rsidP="00D624D4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Benoit Broisat </w:t>
      </w:r>
      <w:proofErr w:type="spellStart"/>
      <w:r>
        <w:rPr>
          <w:rFonts w:ascii="Arial" w:hAnsi="Arial" w:cs="Arial"/>
        </w:rPr>
        <w:t>indique</w:t>
      </w:r>
      <w:proofErr w:type="spellEnd"/>
      <w:r>
        <w:rPr>
          <w:rFonts w:ascii="Arial" w:hAnsi="Arial" w:cs="Arial"/>
        </w:rPr>
        <w:t xml:space="preserve"> que </w:t>
      </w:r>
      <w:proofErr w:type="spellStart"/>
      <w:r>
        <w:rPr>
          <w:rFonts w:ascii="Arial" w:hAnsi="Arial" w:cs="Arial"/>
        </w:rPr>
        <w:t>certains</w:t>
      </w:r>
      <w:proofErr w:type="spellEnd"/>
      <w:r>
        <w:rPr>
          <w:rFonts w:ascii="Arial" w:hAnsi="Arial" w:cs="Arial"/>
        </w:rPr>
        <w:t xml:space="preserve"> étudiants </w:t>
      </w:r>
      <w:proofErr w:type="spellStart"/>
      <w:r>
        <w:rPr>
          <w:rFonts w:ascii="Arial" w:hAnsi="Arial" w:cs="Arial"/>
        </w:rPr>
        <w:t>participeront</w:t>
      </w:r>
      <w:proofErr w:type="spellEnd"/>
      <w:r>
        <w:rPr>
          <w:rFonts w:ascii="Arial" w:hAnsi="Arial" w:cs="Arial"/>
        </w:rPr>
        <w:t xml:space="preserve"> à un </w:t>
      </w:r>
      <w:proofErr w:type="spellStart"/>
      <w:r>
        <w:rPr>
          <w:rFonts w:ascii="Arial" w:hAnsi="Arial" w:cs="Arial"/>
        </w:rPr>
        <w:t>événement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européen</w:t>
      </w:r>
      <w:proofErr w:type="spellEnd"/>
      <w:r>
        <w:rPr>
          <w:rFonts w:ascii="Arial" w:hAnsi="Arial" w:cs="Arial"/>
        </w:rPr>
        <w:t xml:space="preserve"> à Munich </w:t>
      </w:r>
      <w:proofErr w:type="spellStart"/>
      <w:r>
        <w:rPr>
          <w:rFonts w:ascii="Arial" w:hAnsi="Arial" w:cs="Arial"/>
        </w:rPr>
        <w:t>concernant</w:t>
      </w:r>
      <w:proofErr w:type="spellEnd"/>
      <w:r>
        <w:rPr>
          <w:rFonts w:ascii="Arial" w:hAnsi="Arial" w:cs="Arial"/>
        </w:rPr>
        <w:t xml:space="preserve"> la conservation-restauration.</w:t>
      </w:r>
    </w:p>
    <w:p w14:paraId="6B707802" w14:textId="63BB4CF9" w:rsidR="002037F9" w:rsidRPr="00D624D4" w:rsidRDefault="00D624D4" w:rsidP="00D624D4">
      <w:pPr>
        <w:ind w:left="-851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Benoit Broisat </w:t>
      </w:r>
      <w:proofErr w:type="spellStart"/>
      <w:r>
        <w:rPr>
          <w:rFonts w:ascii="Arial" w:hAnsi="Arial" w:cs="Arial"/>
        </w:rPr>
        <w:t>présente</w:t>
      </w:r>
      <w:proofErr w:type="spellEnd"/>
      <w:r>
        <w:rPr>
          <w:rFonts w:ascii="Arial" w:hAnsi="Arial" w:cs="Arial"/>
        </w:rPr>
        <w:t xml:space="preserve"> les </w:t>
      </w:r>
      <w:proofErr w:type="spellStart"/>
      <w:r>
        <w:rPr>
          <w:rFonts w:ascii="Arial" w:hAnsi="Arial" w:cs="Arial"/>
        </w:rPr>
        <w:t>dispositifs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professionnalisation</w:t>
      </w:r>
      <w:proofErr w:type="spellEnd"/>
      <w:r>
        <w:rPr>
          <w:rFonts w:ascii="Arial" w:hAnsi="Arial" w:cs="Arial"/>
        </w:rPr>
        <w:t xml:space="preserve"> (fiche de </w:t>
      </w:r>
      <w:proofErr w:type="spellStart"/>
      <w:r>
        <w:rPr>
          <w:rFonts w:ascii="Arial" w:hAnsi="Arial" w:cs="Arial"/>
        </w:rPr>
        <w:t>synthèse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transmise</w:t>
      </w:r>
      <w:proofErr w:type="spellEnd"/>
      <w:r>
        <w:rPr>
          <w:rFonts w:ascii="Arial" w:hAnsi="Arial" w:cs="Arial"/>
        </w:rPr>
        <w:t xml:space="preserve"> à </w:t>
      </w:r>
      <w:proofErr w:type="spellStart"/>
      <w:r>
        <w:rPr>
          <w:rFonts w:ascii="Arial" w:hAnsi="Arial" w:cs="Arial"/>
        </w:rPr>
        <w:t>tous</w:t>
      </w:r>
      <w:proofErr w:type="spellEnd"/>
      <w:r>
        <w:rPr>
          <w:rFonts w:ascii="Arial" w:hAnsi="Arial" w:cs="Arial"/>
        </w:rPr>
        <w:t xml:space="preserve"> les </w:t>
      </w:r>
      <w:proofErr w:type="spellStart"/>
      <w:r>
        <w:rPr>
          <w:rFonts w:ascii="Arial" w:hAnsi="Arial" w:cs="Arial"/>
        </w:rPr>
        <w:t>élus</w:t>
      </w:r>
      <w:proofErr w:type="spellEnd"/>
      <w:r>
        <w:rPr>
          <w:rFonts w:ascii="Arial" w:hAnsi="Arial" w:cs="Arial"/>
        </w:rPr>
        <w:t xml:space="preserve">) et </w:t>
      </w:r>
      <w:proofErr w:type="spellStart"/>
      <w:r>
        <w:rPr>
          <w:rFonts w:ascii="Arial" w:hAnsi="Arial" w:cs="Arial"/>
        </w:rPr>
        <w:t>échange</w:t>
      </w:r>
      <w:proofErr w:type="spellEnd"/>
      <w:r>
        <w:rPr>
          <w:rFonts w:ascii="Arial" w:hAnsi="Arial" w:cs="Arial"/>
        </w:rPr>
        <w:t xml:space="preserve"> avec </w:t>
      </w:r>
      <w:proofErr w:type="spellStart"/>
      <w:r>
        <w:rPr>
          <w:rFonts w:ascii="Arial" w:hAnsi="Arial" w:cs="Arial"/>
        </w:rPr>
        <w:t>ces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derniers</w:t>
      </w:r>
      <w:proofErr w:type="spellEnd"/>
      <w:r>
        <w:rPr>
          <w:rFonts w:ascii="Arial" w:hAnsi="Arial" w:cs="Arial"/>
        </w:rPr>
        <w:t xml:space="preserve"> en </w:t>
      </w:r>
      <w:proofErr w:type="spellStart"/>
      <w:r>
        <w:rPr>
          <w:rFonts w:ascii="Arial" w:hAnsi="Arial" w:cs="Arial"/>
        </w:rPr>
        <w:t>répondant</w:t>
      </w:r>
      <w:proofErr w:type="spellEnd"/>
      <w:r>
        <w:rPr>
          <w:rFonts w:ascii="Arial" w:hAnsi="Arial" w:cs="Arial"/>
        </w:rPr>
        <w:t xml:space="preserve"> aux questions </w:t>
      </w:r>
      <w:proofErr w:type="spellStart"/>
      <w:r>
        <w:rPr>
          <w:rFonts w:ascii="Arial" w:hAnsi="Arial" w:cs="Arial"/>
        </w:rPr>
        <w:t>posées</w:t>
      </w:r>
      <w:proofErr w:type="spellEnd"/>
      <w:r>
        <w:rPr>
          <w:rFonts w:ascii="Arial" w:hAnsi="Arial" w:cs="Arial"/>
        </w:rPr>
        <w:t>.</w:t>
      </w:r>
      <w:r w:rsidR="007D4FE4" w:rsidRPr="00311617">
        <w:rPr>
          <w:rFonts w:ascii="Arial" w:hAnsi="Arial" w:cs="Arial"/>
        </w:rPr>
        <w:br/>
      </w:r>
    </w:p>
    <w:p w14:paraId="7F0DFDF9" w14:textId="3CF2F0D1" w:rsidR="002037F9" w:rsidRDefault="002037F9" w:rsidP="00D624D4">
      <w:pPr>
        <w:ind w:left="-851"/>
        <w:rPr>
          <w:rFonts w:ascii="Arial" w:hAnsi="Arial" w:cs="Arial"/>
          <w:b/>
          <w:bCs/>
          <w:lang w:val="fr-FR"/>
        </w:rPr>
      </w:pPr>
      <w:hyperlink r:id="rId9" w:history="1">
        <w:r w:rsidRPr="00D624D4">
          <w:rPr>
            <w:rStyle w:val="Lienhypertexte"/>
            <w:rFonts w:ascii="Arial" w:hAnsi="Arial" w:cs="Arial"/>
            <w:b/>
            <w:bCs/>
            <w:color w:val="auto"/>
            <w:lang w:val="fr-FR"/>
          </w:rPr>
          <w:t xml:space="preserve">Délibération n°1 : </w:t>
        </w:r>
      </w:hyperlink>
      <w:r w:rsidR="00D624D4">
        <w:rPr>
          <w:rFonts w:ascii="Arial" w:hAnsi="Arial" w:cs="Arial"/>
          <w:b/>
          <w:bCs/>
          <w:lang w:val="fr-FR"/>
        </w:rPr>
        <w:t>r</w:t>
      </w:r>
      <w:r w:rsidRPr="00D624D4">
        <w:rPr>
          <w:rFonts w:ascii="Arial" w:hAnsi="Arial" w:cs="Arial"/>
          <w:b/>
          <w:bCs/>
          <w:lang w:val="fr-FR"/>
        </w:rPr>
        <w:t>èglement des études, fixation des règles relatif à la propriété intellectuelle dans le cadre des études supérieures et des risques disciplinaires en cas de plagiat</w:t>
      </w:r>
    </w:p>
    <w:p w14:paraId="0E900353" w14:textId="04C1B931" w:rsidR="002037F9" w:rsidRPr="00311617" w:rsidRDefault="00D624D4" w:rsidP="00D624D4">
      <w:pPr>
        <w:ind w:left="-851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Monsieur Broisat présente la délibération et indique qu’il serait possible de faire appel à un logiciel spécifique en cas de suspicion de plagiat.</w:t>
      </w:r>
    </w:p>
    <w:p w14:paraId="0DB90B8B" w14:textId="16EA35DD" w:rsidR="002037F9" w:rsidRPr="00D624D4" w:rsidRDefault="002037F9" w:rsidP="00D624D4">
      <w:pPr>
        <w:ind w:left="-851"/>
        <w:rPr>
          <w:rFonts w:ascii="Arial" w:hAnsi="Arial" w:cs="Arial"/>
        </w:rPr>
      </w:pPr>
      <w:r w:rsidRPr="00311617">
        <w:rPr>
          <w:rFonts w:ascii="Arial" w:hAnsi="Arial" w:cs="Arial"/>
          <w:b/>
          <w:bCs/>
        </w:rPr>
        <w:t xml:space="preserve">Vote </w:t>
      </w:r>
      <w:proofErr w:type="gramStart"/>
      <w:r w:rsidRPr="00311617">
        <w:rPr>
          <w:rFonts w:ascii="Arial" w:hAnsi="Arial" w:cs="Arial"/>
          <w:b/>
          <w:bCs/>
        </w:rPr>
        <w:t>pour :</w:t>
      </w:r>
      <w:proofErr w:type="gramEnd"/>
      <w:r w:rsidRPr="00311617">
        <w:rPr>
          <w:rFonts w:ascii="Arial" w:hAnsi="Arial" w:cs="Arial"/>
          <w:b/>
          <w:bCs/>
        </w:rPr>
        <w:t xml:space="preserve"> Avis favorable à </w:t>
      </w:r>
      <w:proofErr w:type="spellStart"/>
      <w:r w:rsidRPr="00311617">
        <w:rPr>
          <w:rFonts w:ascii="Arial" w:hAnsi="Arial" w:cs="Arial"/>
          <w:b/>
          <w:bCs/>
        </w:rPr>
        <w:t>l’unanimité</w:t>
      </w:r>
      <w:proofErr w:type="spellEnd"/>
      <w:r w:rsidRPr="00311617">
        <w:rPr>
          <w:rFonts w:ascii="Arial" w:hAnsi="Arial" w:cs="Arial"/>
          <w:b/>
          <w:bCs/>
        </w:rPr>
        <w:t xml:space="preserve"> des </w:t>
      </w:r>
      <w:proofErr w:type="spellStart"/>
      <w:r w:rsidRPr="00311617">
        <w:rPr>
          <w:rFonts w:ascii="Arial" w:hAnsi="Arial" w:cs="Arial"/>
          <w:b/>
          <w:bCs/>
        </w:rPr>
        <w:t>membres</w:t>
      </w:r>
      <w:proofErr w:type="spellEnd"/>
      <w:r w:rsidRPr="00311617">
        <w:rPr>
          <w:rFonts w:ascii="Arial" w:hAnsi="Arial" w:cs="Arial"/>
          <w:b/>
          <w:bCs/>
        </w:rPr>
        <w:t xml:space="preserve"> du CA</w:t>
      </w:r>
    </w:p>
    <w:p w14:paraId="62292D53" w14:textId="77777777" w:rsidR="002037F9" w:rsidRDefault="002037F9" w:rsidP="00D624D4">
      <w:pPr>
        <w:ind w:left="-851"/>
        <w:rPr>
          <w:rFonts w:ascii="Arial" w:hAnsi="Arial" w:cs="Arial"/>
          <w:b/>
          <w:bCs/>
          <w:lang w:val="fr-FR"/>
        </w:rPr>
      </w:pPr>
      <w:r w:rsidRPr="00311617">
        <w:rPr>
          <w:rFonts w:ascii="Arial" w:hAnsi="Arial" w:cs="Arial"/>
          <w:b/>
          <w:bCs/>
          <w:u w:val="single"/>
          <w:lang w:val="fr-FR"/>
        </w:rPr>
        <w:t>Délibération n°2</w:t>
      </w:r>
      <w:r w:rsidRPr="00311617">
        <w:rPr>
          <w:rFonts w:ascii="Arial" w:hAnsi="Arial" w:cs="Arial"/>
          <w:b/>
          <w:bCs/>
          <w:lang w:val="fr-FR"/>
        </w:rPr>
        <w:t xml:space="preserve"> : mise en place de la charte relative à l’accessibilité des parcours d’études au sein de l’enseignement supérieur culture </w:t>
      </w:r>
    </w:p>
    <w:p w14:paraId="507A695F" w14:textId="7E82E896" w:rsidR="00D624D4" w:rsidRPr="00D624D4" w:rsidRDefault="00D624D4" w:rsidP="00D624D4">
      <w:pPr>
        <w:ind w:left="-851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Monsieur Malinas propose à Madame Mancini de présente cette mise en place.</w:t>
      </w:r>
    </w:p>
    <w:p w14:paraId="39D6F35E" w14:textId="400C1B37" w:rsidR="002037F9" w:rsidRPr="00311617" w:rsidRDefault="00394EB2" w:rsidP="00D624D4">
      <w:pPr>
        <w:ind w:left="-851"/>
        <w:rPr>
          <w:rFonts w:ascii="Arial" w:hAnsi="Arial" w:cs="Arial"/>
        </w:rPr>
      </w:pPr>
      <w:r w:rsidRPr="00311617">
        <w:rPr>
          <w:rFonts w:ascii="Arial" w:hAnsi="Arial" w:cs="Arial"/>
        </w:rPr>
        <w:lastRenderedPageBreak/>
        <w:t>L</w:t>
      </w:r>
      <w:r w:rsidR="002037F9" w:rsidRPr="00311617">
        <w:rPr>
          <w:rFonts w:ascii="Arial" w:hAnsi="Arial" w:cs="Arial"/>
        </w:rPr>
        <w:t xml:space="preserve">e </w:t>
      </w:r>
      <w:proofErr w:type="spellStart"/>
      <w:r w:rsidR="00D624D4">
        <w:rPr>
          <w:rFonts w:ascii="Arial" w:hAnsi="Arial" w:cs="Arial"/>
        </w:rPr>
        <w:t>m</w:t>
      </w:r>
      <w:r w:rsidR="002037F9" w:rsidRPr="00311617">
        <w:rPr>
          <w:rFonts w:ascii="Arial" w:hAnsi="Arial" w:cs="Arial"/>
        </w:rPr>
        <w:t>inistère</w:t>
      </w:r>
      <w:proofErr w:type="spellEnd"/>
      <w:r w:rsidR="002037F9" w:rsidRPr="00311617">
        <w:rPr>
          <w:rFonts w:ascii="Arial" w:hAnsi="Arial" w:cs="Arial"/>
        </w:rPr>
        <w:t xml:space="preserve"> de la </w:t>
      </w:r>
      <w:r w:rsidR="00D624D4">
        <w:rPr>
          <w:rFonts w:ascii="Arial" w:hAnsi="Arial" w:cs="Arial"/>
        </w:rPr>
        <w:t>C</w:t>
      </w:r>
      <w:r w:rsidR="002037F9" w:rsidRPr="00311617">
        <w:rPr>
          <w:rFonts w:ascii="Arial" w:hAnsi="Arial" w:cs="Arial"/>
        </w:rPr>
        <w:t xml:space="preserve">ulture </w:t>
      </w:r>
      <w:proofErr w:type="gramStart"/>
      <w:r w:rsidR="002037F9" w:rsidRPr="00311617">
        <w:rPr>
          <w:rFonts w:ascii="Arial" w:hAnsi="Arial" w:cs="Arial"/>
        </w:rPr>
        <w:t>a</w:t>
      </w:r>
      <w:proofErr w:type="gramEnd"/>
      <w:r w:rsidR="002037F9" w:rsidRPr="00311617">
        <w:rPr>
          <w:rFonts w:ascii="Arial" w:hAnsi="Arial" w:cs="Arial"/>
        </w:rPr>
        <w:t xml:space="preserve"> </w:t>
      </w:r>
      <w:proofErr w:type="spellStart"/>
      <w:r w:rsidR="002037F9" w:rsidRPr="00311617">
        <w:rPr>
          <w:rFonts w:ascii="Arial" w:hAnsi="Arial" w:cs="Arial"/>
        </w:rPr>
        <w:t>invité</w:t>
      </w:r>
      <w:proofErr w:type="spellEnd"/>
      <w:r w:rsidR="002037F9" w:rsidRPr="00311617">
        <w:rPr>
          <w:rFonts w:ascii="Arial" w:hAnsi="Arial" w:cs="Arial"/>
        </w:rPr>
        <w:t xml:space="preserve"> les </w:t>
      </w:r>
      <w:proofErr w:type="spellStart"/>
      <w:r w:rsidR="002037F9" w:rsidRPr="00311617">
        <w:rPr>
          <w:rFonts w:ascii="Arial" w:hAnsi="Arial" w:cs="Arial"/>
        </w:rPr>
        <w:t>établissements</w:t>
      </w:r>
      <w:proofErr w:type="spellEnd"/>
      <w:r w:rsidR="002037F9" w:rsidRPr="00311617">
        <w:rPr>
          <w:rFonts w:ascii="Arial" w:hAnsi="Arial" w:cs="Arial"/>
        </w:rPr>
        <w:t xml:space="preserve"> </w:t>
      </w:r>
      <w:r w:rsidR="00D624D4">
        <w:rPr>
          <w:rFonts w:ascii="Arial" w:hAnsi="Arial" w:cs="Arial"/>
        </w:rPr>
        <w:t xml:space="preserve">à </w:t>
      </w:r>
      <w:proofErr w:type="spellStart"/>
      <w:r w:rsidR="00D624D4">
        <w:rPr>
          <w:rFonts w:ascii="Arial" w:hAnsi="Arial" w:cs="Arial"/>
        </w:rPr>
        <w:t>mettre</w:t>
      </w:r>
      <w:proofErr w:type="spellEnd"/>
      <w:r w:rsidR="00D624D4">
        <w:rPr>
          <w:rFonts w:ascii="Arial" w:hAnsi="Arial" w:cs="Arial"/>
        </w:rPr>
        <w:t xml:space="preserve"> en oeuvre</w:t>
      </w:r>
      <w:r w:rsidR="002037F9" w:rsidRPr="00311617">
        <w:rPr>
          <w:rFonts w:ascii="Arial" w:hAnsi="Arial" w:cs="Arial"/>
        </w:rPr>
        <w:t xml:space="preserve"> la </w:t>
      </w:r>
      <w:proofErr w:type="spellStart"/>
      <w:r w:rsidR="002037F9" w:rsidRPr="00311617">
        <w:rPr>
          <w:rFonts w:ascii="Arial" w:hAnsi="Arial" w:cs="Arial"/>
        </w:rPr>
        <w:t>charte</w:t>
      </w:r>
      <w:proofErr w:type="spellEnd"/>
      <w:r w:rsidR="002037F9" w:rsidRPr="00311617">
        <w:rPr>
          <w:rFonts w:ascii="Arial" w:hAnsi="Arial" w:cs="Arial"/>
        </w:rPr>
        <w:t xml:space="preserve"> relative à </w:t>
      </w:r>
      <w:proofErr w:type="spellStart"/>
      <w:r w:rsidR="002037F9" w:rsidRPr="00311617">
        <w:rPr>
          <w:rFonts w:ascii="Arial" w:hAnsi="Arial" w:cs="Arial"/>
        </w:rPr>
        <w:t>l’accessibilité</w:t>
      </w:r>
      <w:proofErr w:type="spellEnd"/>
      <w:r w:rsidR="002037F9" w:rsidRPr="00311617">
        <w:rPr>
          <w:rFonts w:ascii="Arial" w:hAnsi="Arial" w:cs="Arial"/>
        </w:rPr>
        <w:t xml:space="preserve"> des </w:t>
      </w:r>
      <w:proofErr w:type="spellStart"/>
      <w:r w:rsidR="002037F9" w:rsidRPr="00311617">
        <w:rPr>
          <w:rFonts w:ascii="Arial" w:hAnsi="Arial" w:cs="Arial"/>
        </w:rPr>
        <w:t>parcours</w:t>
      </w:r>
      <w:proofErr w:type="spellEnd"/>
      <w:r w:rsidR="002037F9" w:rsidRPr="00311617">
        <w:rPr>
          <w:rFonts w:ascii="Arial" w:hAnsi="Arial" w:cs="Arial"/>
        </w:rPr>
        <w:t xml:space="preserve"> </w:t>
      </w:r>
      <w:proofErr w:type="spellStart"/>
      <w:r w:rsidR="002037F9" w:rsidRPr="00311617">
        <w:rPr>
          <w:rFonts w:ascii="Arial" w:hAnsi="Arial" w:cs="Arial"/>
        </w:rPr>
        <w:t>d’étude</w:t>
      </w:r>
      <w:r w:rsidR="00E44A7D">
        <w:rPr>
          <w:rFonts w:ascii="Arial" w:hAnsi="Arial" w:cs="Arial"/>
        </w:rPr>
        <w:t>s</w:t>
      </w:r>
      <w:proofErr w:type="spellEnd"/>
      <w:r w:rsidR="00E44A7D">
        <w:rPr>
          <w:rFonts w:ascii="Arial" w:hAnsi="Arial" w:cs="Arial"/>
        </w:rPr>
        <w:t xml:space="preserve"> dans </w:t>
      </w:r>
      <w:proofErr w:type="spellStart"/>
      <w:r w:rsidR="00E44A7D">
        <w:rPr>
          <w:rFonts w:ascii="Arial" w:hAnsi="Arial" w:cs="Arial"/>
        </w:rPr>
        <w:t>l’enseignement</w:t>
      </w:r>
      <w:proofErr w:type="spellEnd"/>
      <w:r w:rsidR="00E44A7D">
        <w:rPr>
          <w:rFonts w:ascii="Arial" w:hAnsi="Arial" w:cs="Arial"/>
        </w:rPr>
        <w:t xml:space="preserve"> supérieur.</w:t>
      </w:r>
    </w:p>
    <w:p w14:paraId="750E93FD" w14:textId="77777777" w:rsidR="00E44A7D" w:rsidRDefault="00E44A7D" w:rsidP="00D624D4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Madame Mancini </w:t>
      </w:r>
      <w:proofErr w:type="spellStart"/>
      <w:r>
        <w:rPr>
          <w:rFonts w:ascii="Arial" w:hAnsi="Arial" w:cs="Arial"/>
        </w:rPr>
        <w:t>rappelle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l’ensemble</w:t>
      </w:r>
      <w:proofErr w:type="spellEnd"/>
      <w:r>
        <w:rPr>
          <w:rFonts w:ascii="Arial" w:hAnsi="Arial" w:cs="Arial"/>
        </w:rPr>
        <w:t xml:space="preserve"> des </w:t>
      </w:r>
      <w:proofErr w:type="spellStart"/>
      <w:r>
        <w:rPr>
          <w:rFonts w:ascii="Arial" w:hAnsi="Arial" w:cs="Arial"/>
        </w:rPr>
        <w:t>dispositifs</w:t>
      </w:r>
      <w:proofErr w:type="spellEnd"/>
      <w:r>
        <w:rPr>
          <w:rFonts w:ascii="Arial" w:hAnsi="Arial" w:cs="Arial"/>
        </w:rPr>
        <w:t xml:space="preserve"> internes et externes mises en oeuvre à </w:t>
      </w:r>
      <w:proofErr w:type="spellStart"/>
      <w:r>
        <w:rPr>
          <w:rFonts w:ascii="Arial" w:hAnsi="Arial" w:cs="Arial"/>
        </w:rPr>
        <w:t>l’ESAA</w:t>
      </w:r>
      <w:proofErr w:type="spellEnd"/>
      <w:r>
        <w:rPr>
          <w:rFonts w:ascii="Arial" w:hAnsi="Arial" w:cs="Arial"/>
        </w:rPr>
        <w:t>.</w:t>
      </w:r>
    </w:p>
    <w:p w14:paraId="5B11A00C" w14:textId="54A0A7A3" w:rsidR="002037F9" w:rsidRPr="00311617" w:rsidRDefault="00E44A7D" w:rsidP="00D624D4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Les </w:t>
      </w:r>
      <w:proofErr w:type="spellStart"/>
      <w:r>
        <w:rPr>
          <w:rFonts w:ascii="Arial" w:hAnsi="Arial" w:cs="Arial"/>
        </w:rPr>
        <w:t>membres</w:t>
      </w:r>
      <w:proofErr w:type="spellEnd"/>
      <w:r>
        <w:rPr>
          <w:rFonts w:ascii="Arial" w:hAnsi="Arial" w:cs="Arial"/>
        </w:rPr>
        <w:t xml:space="preserve"> du CA </w:t>
      </w:r>
      <w:proofErr w:type="spellStart"/>
      <w:r>
        <w:rPr>
          <w:rFonts w:ascii="Arial" w:hAnsi="Arial" w:cs="Arial"/>
        </w:rPr>
        <w:t>proposent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désigner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comme</w:t>
      </w:r>
      <w:proofErr w:type="spellEnd"/>
      <w:r>
        <w:rPr>
          <w:rFonts w:ascii="Arial" w:hAnsi="Arial" w:cs="Arial"/>
        </w:rPr>
        <w:t xml:space="preserve"> </w:t>
      </w:r>
      <w:r w:rsidR="002037F9" w:rsidRPr="00311617">
        <w:rPr>
          <w:rFonts w:ascii="Arial" w:hAnsi="Arial" w:cs="Arial"/>
        </w:rPr>
        <w:t xml:space="preserve"> </w:t>
      </w:r>
      <w:proofErr w:type="spellStart"/>
      <w:r w:rsidR="002037F9" w:rsidRPr="00311617">
        <w:rPr>
          <w:rFonts w:ascii="Arial" w:hAnsi="Arial" w:cs="Arial"/>
        </w:rPr>
        <w:t>référente</w:t>
      </w:r>
      <w:proofErr w:type="spellEnd"/>
      <w:proofErr w:type="gramEnd"/>
      <w:r w:rsidR="002037F9" w:rsidRPr="00311617">
        <w:rPr>
          <w:rFonts w:ascii="Arial" w:hAnsi="Arial" w:cs="Arial"/>
        </w:rPr>
        <w:t xml:space="preserve"> handicap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pour </w:t>
      </w:r>
      <w:r w:rsidR="002037F9" w:rsidRPr="00311617">
        <w:rPr>
          <w:rFonts w:ascii="Arial" w:hAnsi="Arial" w:cs="Arial"/>
        </w:rPr>
        <w:t xml:space="preserve"> </w:t>
      </w:r>
      <w:proofErr w:type="spellStart"/>
      <w:r w:rsidR="002037F9" w:rsidRPr="00311617">
        <w:rPr>
          <w:rFonts w:ascii="Arial" w:hAnsi="Arial" w:cs="Arial"/>
        </w:rPr>
        <w:t>coordonner</w:t>
      </w:r>
      <w:proofErr w:type="spellEnd"/>
      <w:proofErr w:type="gramEnd"/>
      <w:r w:rsidR="002037F9" w:rsidRPr="00311617">
        <w:rPr>
          <w:rFonts w:ascii="Arial" w:hAnsi="Arial" w:cs="Arial"/>
        </w:rPr>
        <w:t xml:space="preserve"> les actions et assurer </w:t>
      </w:r>
      <w:proofErr w:type="spellStart"/>
      <w:r w:rsidR="002037F9" w:rsidRPr="00311617">
        <w:rPr>
          <w:rFonts w:ascii="Arial" w:hAnsi="Arial" w:cs="Arial"/>
        </w:rPr>
        <w:t>l’accueil</w:t>
      </w:r>
      <w:proofErr w:type="spellEnd"/>
      <w:r w:rsidR="002037F9" w:rsidRPr="00311617">
        <w:rPr>
          <w:rFonts w:ascii="Arial" w:hAnsi="Arial" w:cs="Arial"/>
        </w:rPr>
        <w:t xml:space="preserve"> et </w:t>
      </w:r>
      <w:proofErr w:type="spellStart"/>
      <w:r w:rsidR="002037F9" w:rsidRPr="00311617">
        <w:rPr>
          <w:rFonts w:ascii="Arial" w:hAnsi="Arial" w:cs="Arial"/>
        </w:rPr>
        <w:t>l’accompagnement</w:t>
      </w:r>
      <w:proofErr w:type="spellEnd"/>
      <w:r>
        <w:rPr>
          <w:rFonts w:ascii="Arial" w:hAnsi="Arial" w:cs="Arial"/>
        </w:rPr>
        <w:t xml:space="preserve"> des </w:t>
      </w:r>
      <w:proofErr w:type="gramStart"/>
      <w:r>
        <w:rPr>
          <w:rFonts w:ascii="Arial" w:hAnsi="Arial" w:cs="Arial"/>
        </w:rPr>
        <w:t>étudiants.es</w:t>
      </w:r>
      <w:r w:rsidR="002037F9" w:rsidRPr="00311617">
        <w:rPr>
          <w:rFonts w:ascii="Arial" w:hAnsi="Arial" w:cs="Arial"/>
        </w:rPr>
        <w:t xml:space="preserve"> </w:t>
      </w:r>
      <w:r w:rsidR="00394EB2" w:rsidRPr="00311617">
        <w:rPr>
          <w:rFonts w:ascii="Arial" w:hAnsi="Arial" w:cs="Arial"/>
        </w:rPr>
        <w:t>:</w:t>
      </w:r>
      <w:proofErr w:type="gramEnd"/>
      <w:r w:rsidR="00394EB2" w:rsidRPr="00311617">
        <w:rPr>
          <w:rFonts w:ascii="Arial" w:hAnsi="Arial" w:cs="Arial"/>
        </w:rPr>
        <w:t xml:space="preserve"> Mme </w:t>
      </w:r>
      <w:r>
        <w:rPr>
          <w:rFonts w:ascii="Arial" w:hAnsi="Arial" w:cs="Arial"/>
        </w:rPr>
        <w:t>Laetitia Herbette.</w:t>
      </w:r>
    </w:p>
    <w:p w14:paraId="47BBFF57" w14:textId="77777777" w:rsidR="002037F9" w:rsidRPr="00311617" w:rsidRDefault="002037F9" w:rsidP="00D624D4">
      <w:pPr>
        <w:ind w:left="-851"/>
        <w:rPr>
          <w:rFonts w:ascii="Arial" w:hAnsi="Arial" w:cs="Arial"/>
          <w:b/>
          <w:bCs/>
        </w:rPr>
      </w:pPr>
      <w:r w:rsidRPr="00311617">
        <w:rPr>
          <w:rFonts w:ascii="Arial" w:hAnsi="Arial" w:cs="Arial"/>
          <w:b/>
          <w:bCs/>
        </w:rPr>
        <w:t xml:space="preserve">Vote </w:t>
      </w:r>
      <w:proofErr w:type="gramStart"/>
      <w:r w:rsidRPr="00311617">
        <w:rPr>
          <w:rFonts w:ascii="Arial" w:hAnsi="Arial" w:cs="Arial"/>
          <w:b/>
          <w:bCs/>
        </w:rPr>
        <w:t>pour :</w:t>
      </w:r>
      <w:proofErr w:type="gramEnd"/>
      <w:r w:rsidRPr="00311617">
        <w:rPr>
          <w:rFonts w:ascii="Arial" w:hAnsi="Arial" w:cs="Arial"/>
          <w:b/>
          <w:bCs/>
        </w:rPr>
        <w:t xml:space="preserve"> Avis favorable à </w:t>
      </w:r>
      <w:proofErr w:type="spellStart"/>
      <w:r w:rsidRPr="00311617">
        <w:rPr>
          <w:rFonts w:ascii="Arial" w:hAnsi="Arial" w:cs="Arial"/>
          <w:b/>
          <w:bCs/>
        </w:rPr>
        <w:t>l’unanimité</w:t>
      </w:r>
      <w:proofErr w:type="spellEnd"/>
      <w:r w:rsidRPr="00311617">
        <w:rPr>
          <w:rFonts w:ascii="Arial" w:hAnsi="Arial" w:cs="Arial"/>
          <w:b/>
          <w:bCs/>
        </w:rPr>
        <w:t xml:space="preserve"> des </w:t>
      </w:r>
      <w:proofErr w:type="spellStart"/>
      <w:r w:rsidRPr="00311617">
        <w:rPr>
          <w:rFonts w:ascii="Arial" w:hAnsi="Arial" w:cs="Arial"/>
          <w:b/>
          <w:bCs/>
        </w:rPr>
        <w:t>membres</w:t>
      </w:r>
      <w:proofErr w:type="spellEnd"/>
      <w:r w:rsidRPr="00311617">
        <w:rPr>
          <w:rFonts w:ascii="Arial" w:hAnsi="Arial" w:cs="Arial"/>
          <w:b/>
          <w:bCs/>
        </w:rPr>
        <w:t xml:space="preserve"> du CA</w:t>
      </w:r>
    </w:p>
    <w:p w14:paraId="6A9C3742" w14:textId="77777777" w:rsidR="00394EB2" w:rsidRPr="00311617" w:rsidRDefault="00394EB2" w:rsidP="00D624D4">
      <w:pPr>
        <w:ind w:left="-851"/>
        <w:rPr>
          <w:rFonts w:ascii="Arial" w:hAnsi="Arial" w:cs="Arial"/>
        </w:rPr>
      </w:pPr>
    </w:p>
    <w:p w14:paraId="71AC55E6" w14:textId="77777777" w:rsidR="002037F9" w:rsidRDefault="002037F9" w:rsidP="00D624D4">
      <w:pPr>
        <w:ind w:left="-851"/>
        <w:rPr>
          <w:rFonts w:ascii="Arial" w:hAnsi="Arial" w:cs="Arial"/>
          <w:b/>
          <w:bCs/>
          <w:lang w:val="fr-FR"/>
        </w:rPr>
      </w:pPr>
      <w:r w:rsidRPr="00311617">
        <w:rPr>
          <w:rFonts w:ascii="Arial" w:hAnsi="Arial" w:cs="Arial"/>
          <w:b/>
          <w:bCs/>
          <w:u w:val="single"/>
          <w:lang w:val="fr-FR"/>
        </w:rPr>
        <w:t>Délibération n°3</w:t>
      </w:r>
      <w:r w:rsidRPr="00311617">
        <w:rPr>
          <w:rFonts w:ascii="Arial" w:hAnsi="Arial" w:cs="Arial"/>
          <w:b/>
          <w:bCs/>
          <w:lang w:val="fr-FR"/>
        </w:rPr>
        <w:t xml:space="preserve"> : droits d’inscription pour l’enseignement supérieur pour le cycle 2025-2026</w:t>
      </w:r>
    </w:p>
    <w:p w14:paraId="50168BBC" w14:textId="4A1E4DAC" w:rsidR="004E12DF" w:rsidRDefault="00E44A7D" w:rsidP="004E12DF">
      <w:pPr>
        <w:ind w:left="-851"/>
        <w:rPr>
          <w:rFonts w:ascii="Arial" w:hAnsi="Arial" w:cs="Arial"/>
        </w:rPr>
      </w:pPr>
      <w:r>
        <w:rPr>
          <w:rFonts w:ascii="Arial" w:hAnsi="Arial" w:cs="Arial"/>
          <w:lang w:val="fr-FR"/>
        </w:rPr>
        <w:t xml:space="preserve">A la demande de Damien Malinas, Madame Mancini présente la délibération : </w:t>
      </w:r>
      <w:proofErr w:type="spellStart"/>
      <w:r w:rsidR="00EB5C20" w:rsidRPr="00311617">
        <w:rPr>
          <w:rFonts w:ascii="Arial" w:hAnsi="Arial" w:cs="Arial"/>
        </w:rPr>
        <w:t>Maintien</w:t>
      </w:r>
      <w:proofErr w:type="spellEnd"/>
      <w:r w:rsidR="00EB5C20" w:rsidRPr="00311617">
        <w:rPr>
          <w:rFonts w:ascii="Arial" w:hAnsi="Arial" w:cs="Arial"/>
        </w:rPr>
        <w:t xml:space="preserve"> des </w:t>
      </w:r>
      <w:proofErr w:type="spellStart"/>
      <w:r w:rsidR="00EB5C20" w:rsidRPr="00311617">
        <w:rPr>
          <w:rFonts w:ascii="Arial" w:hAnsi="Arial" w:cs="Arial"/>
        </w:rPr>
        <w:t>tarifs</w:t>
      </w:r>
      <w:proofErr w:type="spellEnd"/>
      <w:r w:rsidR="00EB5C20" w:rsidRPr="0031161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exoneration en </w:t>
      </w:r>
      <w:proofErr w:type="spellStart"/>
      <w:r>
        <w:rPr>
          <w:rFonts w:ascii="Arial" w:hAnsi="Arial" w:cs="Arial"/>
        </w:rPr>
        <w:t>faveur</w:t>
      </w:r>
      <w:proofErr w:type="spellEnd"/>
      <w:r>
        <w:rPr>
          <w:rFonts w:ascii="Arial" w:hAnsi="Arial" w:cs="Arial"/>
        </w:rPr>
        <w:t xml:space="preserve"> des </w:t>
      </w:r>
      <w:proofErr w:type="spellStart"/>
      <w:r>
        <w:rPr>
          <w:rFonts w:ascii="Arial" w:hAnsi="Arial" w:cs="Arial"/>
        </w:rPr>
        <w:t>bour</w:t>
      </w:r>
      <w:r w:rsidR="004E12DF">
        <w:rPr>
          <w:rFonts w:ascii="Arial" w:hAnsi="Arial" w:cs="Arial"/>
        </w:rPr>
        <w:t>siers</w:t>
      </w:r>
      <w:proofErr w:type="spellEnd"/>
      <w:r w:rsidR="004E12DF">
        <w:rPr>
          <w:rFonts w:ascii="Arial" w:hAnsi="Arial" w:cs="Arial"/>
        </w:rPr>
        <w:t>.</w:t>
      </w:r>
    </w:p>
    <w:p w14:paraId="38A16A06" w14:textId="75B33309" w:rsidR="004E12DF" w:rsidRPr="004E12DF" w:rsidRDefault="004E12DF" w:rsidP="004E12D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Madame Messara </w:t>
      </w:r>
      <w:proofErr w:type="spellStart"/>
      <w:r>
        <w:rPr>
          <w:rFonts w:ascii="Arial" w:hAnsi="Arial" w:cs="Arial"/>
        </w:rPr>
        <w:t>indique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qu’il</w:t>
      </w:r>
      <w:proofErr w:type="spellEnd"/>
      <w:r>
        <w:rPr>
          <w:rFonts w:ascii="Arial" w:hAnsi="Arial" w:cs="Arial"/>
        </w:rPr>
        <w:t xml:space="preserve"> faut </w:t>
      </w:r>
      <w:proofErr w:type="spellStart"/>
      <w:r>
        <w:rPr>
          <w:rFonts w:ascii="Arial" w:hAnsi="Arial" w:cs="Arial"/>
        </w:rPr>
        <w:t>attendre</w:t>
      </w:r>
      <w:proofErr w:type="spellEnd"/>
      <w:r>
        <w:rPr>
          <w:rFonts w:ascii="Arial" w:hAnsi="Arial" w:cs="Arial"/>
        </w:rPr>
        <w:t xml:space="preserve"> la directive du Ministère et les </w:t>
      </w:r>
      <w:proofErr w:type="spellStart"/>
      <w:r>
        <w:rPr>
          <w:rFonts w:ascii="Arial" w:hAnsi="Arial" w:cs="Arial"/>
        </w:rPr>
        <w:t>annonces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officielles</w:t>
      </w:r>
      <w:proofErr w:type="spellEnd"/>
      <w:r>
        <w:rPr>
          <w:rFonts w:ascii="Arial" w:hAnsi="Arial" w:cs="Arial"/>
        </w:rPr>
        <w:t xml:space="preserve"> pour </w:t>
      </w:r>
      <w:proofErr w:type="spellStart"/>
      <w:r>
        <w:rPr>
          <w:rFonts w:ascii="Arial" w:hAnsi="Arial" w:cs="Arial"/>
        </w:rPr>
        <w:t>consolider</w:t>
      </w:r>
      <w:proofErr w:type="spellEnd"/>
      <w:r>
        <w:rPr>
          <w:rFonts w:ascii="Arial" w:hAnsi="Arial" w:cs="Arial"/>
        </w:rPr>
        <w:t xml:space="preserve"> le dispositive à </w:t>
      </w:r>
      <w:proofErr w:type="spellStart"/>
      <w:r>
        <w:rPr>
          <w:rFonts w:ascii="Arial" w:hAnsi="Arial" w:cs="Arial"/>
        </w:rPr>
        <w:t>venir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Monsieur Malinas se </w:t>
      </w:r>
      <w:proofErr w:type="spellStart"/>
      <w:r>
        <w:rPr>
          <w:rFonts w:ascii="Arial" w:hAnsi="Arial" w:cs="Arial"/>
        </w:rPr>
        <w:t>réjouit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cette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année</w:t>
      </w:r>
      <w:proofErr w:type="spellEnd"/>
      <w:r>
        <w:rPr>
          <w:rFonts w:ascii="Arial" w:hAnsi="Arial" w:cs="Arial"/>
        </w:rPr>
        <w:t xml:space="preserve"> en </w:t>
      </w:r>
      <w:proofErr w:type="spellStart"/>
      <w:r>
        <w:rPr>
          <w:rFonts w:ascii="Arial" w:hAnsi="Arial" w:cs="Arial"/>
        </w:rPr>
        <w:t>faveur</w:t>
      </w:r>
      <w:proofErr w:type="spellEnd"/>
      <w:r>
        <w:rPr>
          <w:rFonts w:ascii="Arial" w:hAnsi="Arial" w:cs="Arial"/>
        </w:rPr>
        <w:t xml:space="preserve"> des étudiants </w:t>
      </w:r>
      <w:proofErr w:type="spellStart"/>
      <w:r>
        <w:rPr>
          <w:rFonts w:ascii="Arial" w:hAnsi="Arial" w:cs="Arial"/>
        </w:rPr>
        <w:t>boursiers</w:t>
      </w:r>
      <w:proofErr w:type="spellEnd"/>
      <w:r>
        <w:rPr>
          <w:rFonts w:ascii="Arial" w:hAnsi="Arial" w:cs="Arial"/>
        </w:rPr>
        <w:t>.</w:t>
      </w:r>
    </w:p>
    <w:p w14:paraId="5F2129D2" w14:textId="77777777" w:rsidR="00EB5C20" w:rsidRPr="00311617" w:rsidRDefault="00EB5C20" w:rsidP="00D624D4">
      <w:pPr>
        <w:ind w:left="-851"/>
        <w:rPr>
          <w:rFonts w:ascii="Arial" w:hAnsi="Arial" w:cs="Arial"/>
          <w:b/>
          <w:bCs/>
        </w:rPr>
      </w:pPr>
      <w:r w:rsidRPr="00311617">
        <w:rPr>
          <w:rFonts w:ascii="Arial" w:hAnsi="Arial" w:cs="Arial"/>
          <w:b/>
          <w:bCs/>
        </w:rPr>
        <w:t xml:space="preserve">Vote </w:t>
      </w:r>
      <w:proofErr w:type="gramStart"/>
      <w:r w:rsidRPr="00311617">
        <w:rPr>
          <w:rFonts w:ascii="Arial" w:hAnsi="Arial" w:cs="Arial"/>
          <w:b/>
          <w:bCs/>
        </w:rPr>
        <w:t>pour :</w:t>
      </w:r>
      <w:proofErr w:type="gramEnd"/>
      <w:r w:rsidRPr="00311617">
        <w:rPr>
          <w:rFonts w:ascii="Arial" w:hAnsi="Arial" w:cs="Arial"/>
          <w:b/>
          <w:bCs/>
        </w:rPr>
        <w:t xml:space="preserve"> Avis favorable à </w:t>
      </w:r>
      <w:proofErr w:type="spellStart"/>
      <w:r w:rsidRPr="00311617">
        <w:rPr>
          <w:rFonts w:ascii="Arial" w:hAnsi="Arial" w:cs="Arial"/>
          <w:b/>
          <w:bCs/>
        </w:rPr>
        <w:t>l’unanimité</w:t>
      </w:r>
      <w:proofErr w:type="spellEnd"/>
      <w:r w:rsidRPr="00311617">
        <w:rPr>
          <w:rFonts w:ascii="Arial" w:hAnsi="Arial" w:cs="Arial"/>
          <w:b/>
          <w:bCs/>
        </w:rPr>
        <w:t xml:space="preserve"> des </w:t>
      </w:r>
      <w:proofErr w:type="spellStart"/>
      <w:r w:rsidRPr="00311617">
        <w:rPr>
          <w:rFonts w:ascii="Arial" w:hAnsi="Arial" w:cs="Arial"/>
          <w:b/>
          <w:bCs/>
        </w:rPr>
        <w:t>membres</w:t>
      </w:r>
      <w:proofErr w:type="spellEnd"/>
      <w:r w:rsidRPr="00311617">
        <w:rPr>
          <w:rFonts w:ascii="Arial" w:hAnsi="Arial" w:cs="Arial"/>
          <w:b/>
          <w:bCs/>
        </w:rPr>
        <w:t xml:space="preserve"> du CA</w:t>
      </w:r>
    </w:p>
    <w:p w14:paraId="69314862" w14:textId="77777777" w:rsidR="00394EB2" w:rsidRPr="00311617" w:rsidRDefault="00394EB2" w:rsidP="00D624D4">
      <w:pPr>
        <w:ind w:left="-851"/>
        <w:rPr>
          <w:rFonts w:ascii="Arial" w:hAnsi="Arial" w:cs="Arial"/>
        </w:rPr>
      </w:pPr>
    </w:p>
    <w:p w14:paraId="53A2674A" w14:textId="77777777" w:rsidR="00EB5C20" w:rsidRPr="00311617" w:rsidRDefault="00EB5C20" w:rsidP="00D624D4">
      <w:pPr>
        <w:ind w:left="-851"/>
        <w:rPr>
          <w:rFonts w:ascii="Arial" w:hAnsi="Arial" w:cs="Arial"/>
          <w:b/>
          <w:bCs/>
          <w:lang w:val="fr-FR"/>
        </w:rPr>
      </w:pPr>
      <w:r w:rsidRPr="00311617">
        <w:rPr>
          <w:rFonts w:ascii="Arial" w:hAnsi="Arial" w:cs="Arial"/>
          <w:b/>
          <w:bCs/>
          <w:u w:val="single"/>
          <w:lang w:val="fr-FR"/>
        </w:rPr>
        <w:t>Délibération n°4</w:t>
      </w:r>
      <w:r w:rsidRPr="00311617">
        <w:rPr>
          <w:rFonts w:ascii="Arial" w:hAnsi="Arial" w:cs="Arial"/>
          <w:b/>
          <w:bCs/>
          <w:lang w:val="fr-FR"/>
        </w:rPr>
        <w:t xml:space="preserve"> : droits d’inscription des ateliers libres pour le cycle 2025-2026</w:t>
      </w:r>
    </w:p>
    <w:p w14:paraId="2FAC4B8F" w14:textId="078A2CD0" w:rsidR="00EB5C20" w:rsidRPr="00311617" w:rsidRDefault="004E12DF" w:rsidP="004E12DF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Madame Mancini </w:t>
      </w:r>
      <w:proofErr w:type="spellStart"/>
      <w:r>
        <w:rPr>
          <w:rFonts w:ascii="Arial" w:hAnsi="Arial" w:cs="Arial"/>
        </w:rPr>
        <w:t>indique</w:t>
      </w:r>
      <w:proofErr w:type="spellEnd"/>
      <w:r>
        <w:rPr>
          <w:rFonts w:ascii="Arial" w:hAnsi="Arial" w:cs="Arial"/>
        </w:rPr>
        <w:t xml:space="preserve"> que les tariffs </w:t>
      </w:r>
      <w:proofErr w:type="spellStart"/>
      <w:r>
        <w:rPr>
          <w:rFonts w:ascii="Arial" w:hAnsi="Arial" w:cs="Arial"/>
        </w:rPr>
        <w:t>sont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identiques</w:t>
      </w:r>
      <w:proofErr w:type="spellEnd"/>
      <w:r>
        <w:rPr>
          <w:rFonts w:ascii="Arial" w:hAnsi="Arial" w:cs="Arial"/>
        </w:rPr>
        <w:t xml:space="preserve"> et que </w:t>
      </w:r>
      <w:proofErr w:type="spellStart"/>
      <w:r>
        <w:rPr>
          <w:rFonts w:ascii="Arial" w:hAnsi="Arial" w:cs="Arial"/>
        </w:rPr>
        <w:t>l’ESAA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participera</w:t>
      </w:r>
      <w:proofErr w:type="spellEnd"/>
      <w:r>
        <w:rPr>
          <w:rFonts w:ascii="Arial" w:hAnsi="Arial" w:cs="Arial"/>
        </w:rPr>
        <w:t xml:space="preserve"> nouveau au forum des associations pour </w:t>
      </w:r>
      <w:proofErr w:type="spellStart"/>
      <w:r>
        <w:rPr>
          <w:rFonts w:ascii="Arial" w:hAnsi="Arial" w:cs="Arial"/>
        </w:rPr>
        <w:t>rencontrer</w:t>
      </w:r>
      <w:proofErr w:type="spellEnd"/>
      <w:r>
        <w:rPr>
          <w:rFonts w:ascii="Arial" w:hAnsi="Arial" w:cs="Arial"/>
        </w:rPr>
        <w:t xml:space="preserve"> le public. En 2026, il </w:t>
      </w:r>
      <w:proofErr w:type="spellStart"/>
      <w:r>
        <w:rPr>
          <w:rFonts w:ascii="Arial" w:hAnsi="Arial" w:cs="Arial"/>
        </w:rPr>
        <w:t>est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prévu</w:t>
      </w:r>
      <w:proofErr w:type="spellEnd"/>
      <w:r>
        <w:rPr>
          <w:rFonts w:ascii="Arial" w:hAnsi="Arial" w:cs="Arial"/>
        </w:rPr>
        <w:t xml:space="preserve"> un d</w:t>
      </w:r>
      <w:r w:rsidR="00EB5C20" w:rsidRPr="00311617">
        <w:rPr>
          <w:rFonts w:ascii="Arial" w:hAnsi="Arial" w:cs="Arial"/>
        </w:rPr>
        <w:t xml:space="preserve">éveloppement des </w:t>
      </w:r>
      <w:proofErr w:type="spellStart"/>
      <w:r w:rsidR="00EB5C20" w:rsidRPr="00311617">
        <w:rPr>
          <w:rFonts w:ascii="Arial" w:hAnsi="Arial" w:cs="Arial"/>
        </w:rPr>
        <w:t>projets</w:t>
      </w:r>
      <w:proofErr w:type="spellEnd"/>
      <w:r w:rsidR="00EB5C20" w:rsidRPr="00311617">
        <w:rPr>
          <w:rFonts w:ascii="Arial" w:hAnsi="Arial" w:cs="Arial"/>
        </w:rPr>
        <w:t xml:space="preserve"> de </w:t>
      </w:r>
      <w:proofErr w:type="spellStart"/>
      <w:r w:rsidR="00EB5C20" w:rsidRPr="00311617">
        <w:rPr>
          <w:rFonts w:ascii="Arial" w:hAnsi="Arial" w:cs="Arial"/>
        </w:rPr>
        <w:t>partenariat</w:t>
      </w:r>
      <w:proofErr w:type="spellEnd"/>
      <w:r w:rsidR="00EB5C20" w:rsidRPr="00311617">
        <w:rPr>
          <w:rFonts w:ascii="Arial" w:hAnsi="Arial" w:cs="Arial"/>
        </w:rPr>
        <w:t xml:space="preserve"> avec les institutions </w:t>
      </w:r>
      <w:proofErr w:type="spellStart"/>
      <w:r w:rsidR="00EB5C20" w:rsidRPr="00311617">
        <w:rPr>
          <w:rFonts w:ascii="Arial" w:hAnsi="Arial" w:cs="Arial"/>
        </w:rPr>
        <w:t>culturelles</w:t>
      </w:r>
      <w:proofErr w:type="spellEnd"/>
      <w:r w:rsidR="00EB5C20" w:rsidRPr="00311617">
        <w:rPr>
          <w:rFonts w:ascii="Arial" w:hAnsi="Arial" w:cs="Arial"/>
        </w:rPr>
        <w:t xml:space="preserve"> </w:t>
      </w:r>
      <w:proofErr w:type="spellStart"/>
      <w:r w:rsidR="00EB5C20" w:rsidRPr="00311617">
        <w:rPr>
          <w:rFonts w:ascii="Arial" w:hAnsi="Arial" w:cs="Arial"/>
        </w:rPr>
        <w:t>avignonnaises</w:t>
      </w:r>
      <w:proofErr w:type="spellEnd"/>
      <w:r>
        <w:rPr>
          <w:rFonts w:ascii="Arial" w:hAnsi="Arial" w:cs="Arial"/>
        </w:rPr>
        <w:t>.</w:t>
      </w:r>
    </w:p>
    <w:p w14:paraId="15FCC98D" w14:textId="77777777" w:rsidR="00EB5C20" w:rsidRPr="00311617" w:rsidRDefault="00EB5C20" w:rsidP="00D624D4">
      <w:pPr>
        <w:ind w:left="-851"/>
        <w:rPr>
          <w:rFonts w:ascii="Arial" w:hAnsi="Arial" w:cs="Arial"/>
          <w:b/>
          <w:bCs/>
        </w:rPr>
      </w:pPr>
      <w:r w:rsidRPr="00311617">
        <w:rPr>
          <w:rFonts w:ascii="Arial" w:hAnsi="Arial" w:cs="Arial"/>
          <w:b/>
          <w:bCs/>
        </w:rPr>
        <w:t xml:space="preserve">Vote </w:t>
      </w:r>
      <w:proofErr w:type="gramStart"/>
      <w:r w:rsidRPr="00311617">
        <w:rPr>
          <w:rFonts w:ascii="Arial" w:hAnsi="Arial" w:cs="Arial"/>
          <w:b/>
          <w:bCs/>
        </w:rPr>
        <w:t>pour :</w:t>
      </w:r>
      <w:proofErr w:type="gramEnd"/>
      <w:r w:rsidRPr="00311617">
        <w:rPr>
          <w:rFonts w:ascii="Arial" w:hAnsi="Arial" w:cs="Arial"/>
          <w:b/>
          <w:bCs/>
        </w:rPr>
        <w:t xml:space="preserve"> Avis favorable à </w:t>
      </w:r>
      <w:proofErr w:type="spellStart"/>
      <w:r w:rsidRPr="00311617">
        <w:rPr>
          <w:rFonts w:ascii="Arial" w:hAnsi="Arial" w:cs="Arial"/>
          <w:b/>
          <w:bCs/>
        </w:rPr>
        <w:t>l’unanimité</w:t>
      </w:r>
      <w:proofErr w:type="spellEnd"/>
      <w:r w:rsidRPr="00311617">
        <w:rPr>
          <w:rFonts w:ascii="Arial" w:hAnsi="Arial" w:cs="Arial"/>
          <w:b/>
          <w:bCs/>
        </w:rPr>
        <w:t xml:space="preserve"> des </w:t>
      </w:r>
      <w:proofErr w:type="spellStart"/>
      <w:r w:rsidRPr="00311617">
        <w:rPr>
          <w:rFonts w:ascii="Arial" w:hAnsi="Arial" w:cs="Arial"/>
          <w:b/>
          <w:bCs/>
        </w:rPr>
        <w:t>membres</w:t>
      </w:r>
      <w:proofErr w:type="spellEnd"/>
      <w:r w:rsidRPr="00311617">
        <w:rPr>
          <w:rFonts w:ascii="Arial" w:hAnsi="Arial" w:cs="Arial"/>
          <w:b/>
          <w:bCs/>
        </w:rPr>
        <w:t xml:space="preserve"> du CA</w:t>
      </w:r>
    </w:p>
    <w:p w14:paraId="3EE32FFA" w14:textId="77777777" w:rsidR="00394EB2" w:rsidRPr="00311617" w:rsidRDefault="00394EB2" w:rsidP="00D624D4">
      <w:pPr>
        <w:ind w:left="-851"/>
        <w:rPr>
          <w:rFonts w:ascii="Arial" w:hAnsi="Arial" w:cs="Arial"/>
        </w:rPr>
      </w:pPr>
    </w:p>
    <w:p w14:paraId="377BBEDE" w14:textId="77777777" w:rsidR="00EB5C20" w:rsidRPr="00311617" w:rsidRDefault="00EB5C20" w:rsidP="00D624D4">
      <w:pPr>
        <w:ind w:left="-851"/>
        <w:rPr>
          <w:rFonts w:ascii="Arial" w:hAnsi="Arial" w:cs="Arial"/>
          <w:b/>
          <w:bCs/>
          <w:lang w:val="fr-FR"/>
        </w:rPr>
      </w:pPr>
      <w:r w:rsidRPr="00311617">
        <w:rPr>
          <w:rFonts w:ascii="Arial" w:hAnsi="Arial" w:cs="Arial"/>
          <w:b/>
          <w:bCs/>
          <w:u w:val="single"/>
          <w:lang w:val="fr-FR"/>
        </w:rPr>
        <w:t>Délibération n°5</w:t>
      </w:r>
      <w:r w:rsidRPr="00311617">
        <w:rPr>
          <w:rFonts w:ascii="Arial" w:hAnsi="Arial" w:cs="Arial"/>
          <w:b/>
          <w:bCs/>
          <w:lang w:val="fr-FR"/>
        </w:rPr>
        <w:t xml:space="preserve"> : rapport social unique 2023</w:t>
      </w:r>
    </w:p>
    <w:p w14:paraId="042373E1" w14:textId="76D37938" w:rsidR="00EB5C20" w:rsidRDefault="004E12DF" w:rsidP="00D624D4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Madame Mancini </w:t>
      </w:r>
      <w:proofErr w:type="spellStart"/>
      <w:r>
        <w:rPr>
          <w:rFonts w:ascii="Arial" w:hAnsi="Arial" w:cs="Arial"/>
        </w:rPr>
        <w:t>présente</w:t>
      </w:r>
      <w:proofErr w:type="spellEnd"/>
      <w:r>
        <w:rPr>
          <w:rFonts w:ascii="Arial" w:hAnsi="Arial" w:cs="Arial"/>
        </w:rPr>
        <w:t xml:space="preserve"> le RSU 2023 et </w:t>
      </w:r>
      <w:proofErr w:type="spellStart"/>
      <w:r>
        <w:rPr>
          <w:rFonts w:ascii="Arial" w:hAnsi="Arial" w:cs="Arial"/>
        </w:rPr>
        <w:t>remercie</w:t>
      </w:r>
      <w:proofErr w:type="spellEnd"/>
      <w:r>
        <w:rPr>
          <w:rFonts w:ascii="Arial" w:hAnsi="Arial" w:cs="Arial"/>
        </w:rPr>
        <w:t xml:space="preserve"> Emilie Cosme pour le travail de </w:t>
      </w:r>
      <w:proofErr w:type="spellStart"/>
      <w:r>
        <w:rPr>
          <w:rFonts w:ascii="Arial" w:hAnsi="Arial" w:cs="Arial"/>
        </w:rPr>
        <w:t>recensement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réalisé</w:t>
      </w:r>
      <w:proofErr w:type="spellEnd"/>
      <w:r>
        <w:rPr>
          <w:rFonts w:ascii="Arial" w:hAnsi="Arial" w:cs="Arial"/>
        </w:rPr>
        <w:t xml:space="preserve"> en 2025.</w:t>
      </w:r>
    </w:p>
    <w:p w14:paraId="4FF63A70" w14:textId="738545EB" w:rsidR="004E12DF" w:rsidRPr="00311617" w:rsidRDefault="004E12DF" w:rsidP="00D624D4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Elle </w:t>
      </w:r>
      <w:proofErr w:type="spellStart"/>
      <w:r>
        <w:rPr>
          <w:rFonts w:ascii="Arial" w:hAnsi="Arial" w:cs="Arial"/>
        </w:rPr>
        <w:t>indique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qu’au</w:t>
      </w:r>
      <w:proofErr w:type="spellEnd"/>
      <w:r>
        <w:rPr>
          <w:rFonts w:ascii="Arial" w:hAnsi="Arial" w:cs="Arial"/>
        </w:rPr>
        <w:t xml:space="preserve"> regard de la </w:t>
      </w:r>
      <w:proofErr w:type="spellStart"/>
      <w:r>
        <w:rPr>
          <w:rFonts w:ascii="Arial" w:hAnsi="Arial" w:cs="Arial"/>
        </w:rPr>
        <w:t>pyramide</w:t>
      </w:r>
      <w:proofErr w:type="spellEnd"/>
      <w:r>
        <w:rPr>
          <w:rFonts w:ascii="Arial" w:hAnsi="Arial" w:cs="Arial"/>
        </w:rPr>
        <w:t xml:space="preserve"> des </w:t>
      </w:r>
      <w:proofErr w:type="spellStart"/>
      <w:r>
        <w:rPr>
          <w:rFonts w:ascii="Arial" w:hAnsi="Arial" w:cs="Arial"/>
        </w:rPr>
        <w:t>âges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un certain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nombre</w:t>
      </w:r>
      <w:proofErr w:type="spellEnd"/>
      <w:r>
        <w:rPr>
          <w:rFonts w:ascii="Arial" w:hAnsi="Arial" w:cs="Arial"/>
        </w:rPr>
        <w:t xml:space="preserve"> de departs à la </w:t>
      </w:r>
      <w:proofErr w:type="spellStart"/>
      <w:r>
        <w:rPr>
          <w:rFonts w:ascii="Arial" w:hAnsi="Arial" w:cs="Arial"/>
        </w:rPr>
        <w:t>retraite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</w:t>
      </w:r>
      <w:proofErr w:type="spellEnd"/>
      <w:r>
        <w:rPr>
          <w:rFonts w:ascii="Arial" w:hAnsi="Arial" w:cs="Arial"/>
        </w:rPr>
        <w:t xml:space="preserve"> envisage sous 2 </w:t>
      </w:r>
      <w:proofErr w:type="spellStart"/>
      <w:r>
        <w:rPr>
          <w:rFonts w:ascii="Arial" w:hAnsi="Arial" w:cs="Arial"/>
        </w:rPr>
        <w:t>ans</w:t>
      </w:r>
      <w:proofErr w:type="spellEnd"/>
      <w:r>
        <w:rPr>
          <w:rFonts w:ascii="Arial" w:hAnsi="Arial" w:cs="Arial"/>
        </w:rPr>
        <w:t xml:space="preserve"> à </w:t>
      </w:r>
      <w:proofErr w:type="spellStart"/>
      <w:r>
        <w:rPr>
          <w:rFonts w:ascii="Arial" w:hAnsi="Arial" w:cs="Arial"/>
        </w:rPr>
        <w:t>l’école</w:t>
      </w:r>
      <w:proofErr w:type="spellEnd"/>
      <w:r>
        <w:rPr>
          <w:rFonts w:ascii="Arial" w:hAnsi="Arial" w:cs="Arial"/>
        </w:rPr>
        <w:t>.</w:t>
      </w:r>
    </w:p>
    <w:p w14:paraId="631921B7" w14:textId="77777777" w:rsidR="00EB5C20" w:rsidRPr="00311617" w:rsidRDefault="00EB5C20" w:rsidP="00D624D4">
      <w:pPr>
        <w:ind w:left="-851"/>
        <w:rPr>
          <w:rFonts w:ascii="Arial" w:hAnsi="Arial" w:cs="Arial"/>
        </w:rPr>
      </w:pPr>
      <w:r w:rsidRPr="00311617">
        <w:rPr>
          <w:rFonts w:ascii="Arial" w:hAnsi="Arial" w:cs="Arial"/>
          <w:b/>
          <w:bCs/>
        </w:rPr>
        <w:t xml:space="preserve">Vote </w:t>
      </w:r>
      <w:proofErr w:type="gramStart"/>
      <w:r w:rsidRPr="00311617">
        <w:rPr>
          <w:rFonts w:ascii="Arial" w:hAnsi="Arial" w:cs="Arial"/>
          <w:b/>
          <w:bCs/>
        </w:rPr>
        <w:t>pour :</w:t>
      </w:r>
      <w:proofErr w:type="gramEnd"/>
      <w:r w:rsidRPr="00311617">
        <w:rPr>
          <w:rFonts w:ascii="Arial" w:hAnsi="Arial" w:cs="Arial"/>
          <w:b/>
          <w:bCs/>
        </w:rPr>
        <w:t xml:space="preserve"> Avis favorable à </w:t>
      </w:r>
      <w:proofErr w:type="spellStart"/>
      <w:r w:rsidRPr="00311617">
        <w:rPr>
          <w:rFonts w:ascii="Arial" w:hAnsi="Arial" w:cs="Arial"/>
          <w:b/>
          <w:bCs/>
        </w:rPr>
        <w:t>l’unanimité</w:t>
      </w:r>
      <w:proofErr w:type="spellEnd"/>
      <w:r w:rsidRPr="00311617">
        <w:rPr>
          <w:rFonts w:ascii="Arial" w:hAnsi="Arial" w:cs="Arial"/>
          <w:b/>
          <w:bCs/>
        </w:rPr>
        <w:t xml:space="preserve"> des </w:t>
      </w:r>
      <w:proofErr w:type="spellStart"/>
      <w:r w:rsidRPr="00311617">
        <w:rPr>
          <w:rFonts w:ascii="Arial" w:hAnsi="Arial" w:cs="Arial"/>
          <w:b/>
          <w:bCs/>
        </w:rPr>
        <w:t>membres</w:t>
      </w:r>
      <w:proofErr w:type="spellEnd"/>
      <w:r w:rsidRPr="00311617">
        <w:rPr>
          <w:rFonts w:ascii="Arial" w:hAnsi="Arial" w:cs="Arial"/>
          <w:b/>
          <w:bCs/>
        </w:rPr>
        <w:t xml:space="preserve"> du CA</w:t>
      </w:r>
    </w:p>
    <w:p w14:paraId="73F17C81" w14:textId="77777777" w:rsidR="00EB5C20" w:rsidRPr="00311617" w:rsidRDefault="00EB5C20" w:rsidP="00D624D4">
      <w:pPr>
        <w:ind w:left="-851"/>
        <w:rPr>
          <w:rFonts w:ascii="Arial" w:hAnsi="Arial" w:cs="Arial"/>
        </w:rPr>
      </w:pPr>
    </w:p>
    <w:p w14:paraId="71C1A130" w14:textId="77777777" w:rsidR="00EB5C20" w:rsidRPr="00311617" w:rsidRDefault="00EB5C20" w:rsidP="00D624D4">
      <w:pPr>
        <w:ind w:left="-851"/>
        <w:rPr>
          <w:rFonts w:ascii="Arial" w:hAnsi="Arial" w:cs="Arial"/>
          <w:b/>
          <w:bCs/>
          <w:lang w:val="fr-FR"/>
        </w:rPr>
      </w:pPr>
      <w:r w:rsidRPr="00311617">
        <w:rPr>
          <w:rFonts w:ascii="Arial" w:hAnsi="Arial" w:cs="Arial"/>
          <w:b/>
          <w:bCs/>
          <w:u w:val="single"/>
          <w:lang w:val="fr-FR"/>
        </w:rPr>
        <w:t>Délibération n°6</w:t>
      </w:r>
      <w:r w:rsidRPr="00311617">
        <w:rPr>
          <w:rFonts w:ascii="Arial" w:hAnsi="Arial" w:cs="Arial"/>
          <w:b/>
          <w:bCs/>
          <w:lang w:val="fr-FR"/>
        </w:rPr>
        <w:t xml:space="preserve"> : compte de gestion 2024</w:t>
      </w:r>
    </w:p>
    <w:p w14:paraId="15597488" w14:textId="64DAD613" w:rsidR="00EB5C20" w:rsidRDefault="004E12DF" w:rsidP="00D624D4">
      <w:pPr>
        <w:ind w:left="-851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Madame Mancini présente à la demande de la Présidence le CG et le CA de l’ESAA</w:t>
      </w:r>
      <w:r w:rsidR="00EB5C20" w:rsidRPr="00311617">
        <w:rPr>
          <w:rFonts w:ascii="Arial" w:hAnsi="Arial" w:cs="Arial"/>
          <w:lang w:val="fr-FR"/>
        </w:rPr>
        <w:t>.</w:t>
      </w:r>
    </w:p>
    <w:p w14:paraId="33C77942" w14:textId="63D81FD4" w:rsidR="004E12DF" w:rsidRPr="00311617" w:rsidRDefault="004E12DF" w:rsidP="00D624D4">
      <w:pPr>
        <w:ind w:left="-851"/>
        <w:rPr>
          <w:rFonts w:ascii="Arial" w:hAnsi="Arial" w:cs="Arial"/>
          <w:lang w:val="fr-FR"/>
        </w:rPr>
      </w:pPr>
      <w:r>
        <w:rPr>
          <w:noProof/>
        </w:rPr>
        <w:lastRenderedPageBreak/>
        <w:drawing>
          <wp:inline distT="0" distB="0" distL="0" distR="0" wp14:anchorId="7549EF30" wp14:editId="45367ED4">
            <wp:extent cx="5486400" cy="1273175"/>
            <wp:effectExtent l="0" t="0" r="0" b="3175"/>
            <wp:docPr id="370371384" name="Image 1" descr="Une image contenant texte, Polic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371384" name="Image 1" descr="Une image contenant texte, Police, capture d’écran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25F30" w14:textId="0DC03C1B" w:rsidR="00EB5C20" w:rsidRPr="00311617" w:rsidRDefault="004E12DF" w:rsidP="00D624D4">
      <w:pPr>
        <w:ind w:left="-851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Il est rappelé que l’ESAA aura obligation de mettre en place le CFU en 2026.</w:t>
      </w:r>
    </w:p>
    <w:p w14:paraId="3F3C19F8" w14:textId="77777777" w:rsidR="00EB5C20" w:rsidRPr="00311617" w:rsidRDefault="00EB5C20" w:rsidP="00D624D4">
      <w:pPr>
        <w:ind w:left="-851"/>
        <w:rPr>
          <w:rFonts w:ascii="Arial" w:hAnsi="Arial" w:cs="Arial"/>
        </w:rPr>
      </w:pPr>
      <w:r w:rsidRPr="00311617">
        <w:rPr>
          <w:rFonts w:ascii="Arial" w:hAnsi="Arial" w:cs="Arial"/>
          <w:b/>
          <w:bCs/>
        </w:rPr>
        <w:t xml:space="preserve">Vote </w:t>
      </w:r>
      <w:proofErr w:type="gramStart"/>
      <w:r w:rsidRPr="00311617">
        <w:rPr>
          <w:rFonts w:ascii="Arial" w:hAnsi="Arial" w:cs="Arial"/>
          <w:b/>
          <w:bCs/>
        </w:rPr>
        <w:t>pour :</w:t>
      </w:r>
      <w:proofErr w:type="gramEnd"/>
      <w:r w:rsidRPr="00311617">
        <w:rPr>
          <w:rFonts w:ascii="Arial" w:hAnsi="Arial" w:cs="Arial"/>
          <w:b/>
          <w:bCs/>
        </w:rPr>
        <w:t xml:space="preserve"> Avis favorable à </w:t>
      </w:r>
      <w:proofErr w:type="spellStart"/>
      <w:r w:rsidRPr="00311617">
        <w:rPr>
          <w:rFonts w:ascii="Arial" w:hAnsi="Arial" w:cs="Arial"/>
          <w:b/>
          <w:bCs/>
        </w:rPr>
        <w:t>l’unanimité</w:t>
      </w:r>
      <w:proofErr w:type="spellEnd"/>
      <w:r w:rsidRPr="00311617">
        <w:rPr>
          <w:rFonts w:ascii="Arial" w:hAnsi="Arial" w:cs="Arial"/>
          <w:b/>
          <w:bCs/>
        </w:rPr>
        <w:t xml:space="preserve"> des </w:t>
      </w:r>
      <w:proofErr w:type="spellStart"/>
      <w:r w:rsidRPr="00311617">
        <w:rPr>
          <w:rFonts w:ascii="Arial" w:hAnsi="Arial" w:cs="Arial"/>
          <w:b/>
          <w:bCs/>
        </w:rPr>
        <w:t>membres</w:t>
      </w:r>
      <w:proofErr w:type="spellEnd"/>
      <w:r w:rsidRPr="00311617">
        <w:rPr>
          <w:rFonts w:ascii="Arial" w:hAnsi="Arial" w:cs="Arial"/>
          <w:b/>
          <w:bCs/>
        </w:rPr>
        <w:t xml:space="preserve"> du CA</w:t>
      </w:r>
    </w:p>
    <w:p w14:paraId="4FB6CA6F" w14:textId="77777777" w:rsidR="00394EB2" w:rsidRPr="00311617" w:rsidRDefault="00394EB2" w:rsidP="00D624D4">
      <w:pPr>
        <w:ind w:left="-851"/>
        <w:rPr>
          <w:rFonts w:ascii="Arial" w:hAnsi="Arial" w:cs="Arial"/>
          <w:lang w:val="fr-FR"/>
        </w:rPr>
      </w:pPr>
    </w:p>
    <w:p w14:paraId="0EE53D6F" w14:textId="5764C3C2" w:rsidR="00EB5C20" w:rsidRPr="00311617" w:rsidRDefault="00EB5C20" w:rsidP="00D624D4">
      <w:pPr>
        <w:ind w:left="-851"/>
        <w:rPr>
          <w:rFonts w:ascii="Arial" w:hAnsi="Arial" w:cs="Arial"/>
          <w:b/>
          <w:bCs/>
          <w:lang w:val="fr-FR"/>
        </w:rPr>
      </w:pPr>
      <w:r w:rsidRPr="00311617">
        <w:rPr>
          <w:rFonts w:ascii="Arial" w:hAnsi="Arial" w:cs="Arial"/>
          <w:b/>
          <w:bCs/>
          <w:lang w:val="fr-FR"/>
        </w:rPr>
        <w:t>Délibération n°7 : compte administratif 2024</w:t>
      </w:r>
    </w:p>
    <w:p w14:paraId="66895251" w14:textId="77777777" w:rsidR="00EB5C20" w:rsidRPr="00311617" w:rsidRDefault="00EB5C20" w:rsidP="00D624D4">
      <w:pPr>
        <w:ind w:left="-851"/>
        <w:rPr>
          <w:rFonts w:ascii="Arial" w:hAnsi="Arial" w:cs="Arial"/>
        </w:rPr>
      </w:pPr>
      <w:r w:rsidRPr="00311617">
        <w:rPr>
          <w:rFonts w:ascii="Arial" w:hAnsi="Arial" w:cs="Arial"/>
          <w:b/>
          <w:bCs/>
        </w:rPr>
        <w:t xml:space="preserve">Vote </w:t>
      </w:r>
      <w:proofErr w:type="gramStart"/>
      <w:r w:rsidRPr="00311617">
        <w:rPr>
          <w:rFonts w:ascii="Arial" w:hAnsi="Arial" w:cs="Arial"/>
          <w:b/>
          <w:bCs/>
        </w:rPr>
        <w:t>pour :</w:t>
      </w:r>
      <w:proofErr w:type="gramEnd"/>
      <w:r w:rsidRPr="00311617">
        <w:rPr>
          <w:rFonts w:ascii="Arial" w:hAnsi="Arial" w:cs="Arial"/>
          <w:b/>
          <w:bCs/>
        </w:rPr>
        <w:t xml:space="preserve"> Avis favorable à </w:t>
      </w:r>
      <w:proofErr w:type="spellStart"/>
      <w:r w:rsidRPr="00311617">
        <w:rPr>
          <w:rFonts w:ascii="Arial" w:hAnsi="Arial" w:cs="Arial"/>
          <w:b/>
          <w:bCs/>
        </w:rPr>
        <w:t>l’unanimité</w:t>
      </w:r>
      <w:proofErr w:type="spellEnd"/>
      <w:r w:rsidRPr="00311617">
        <w:rPr>
          <w:rFonts w:ascii="Arial" w:hAnsi="Arial" w:cs="Arial"/>
          <w:b/>
          <w:bCs/>
        </w:rPr>
        <w:t xml:space="preserve"> des </w:t>
      </w:r>
      <w:proofErr w:type="spellStart"/>
      <w:r w:rsidRPr="00311617">
        <w:rPr>
          <w:rFonts w:ascii="Arial" w:hAnsi="Arial" w:cs="Arial"/>
          <w:b/>
          <w:bCs/>
        </w:rPr>
        <w:t>membres</w:t>
      </w:r>
      <w:proofErr w:type="spellEnd"/>
      <w:r w:rsidRPr="00311617">
        <w:rPr>
          <w:rFonts w:ascii="Arial" w:hAnsi="Arial" w:cs="Arial"/>
          <w:b/>
          <w:bCs/>
        </w:rPr>
        <w:t xml:space="preserve"> du CA</w:t>
      </w:r>
    </w:p>
    <w:p w14:paraId="3740F21B" w14:textId="0EE8CEC8" w:rsidR="003E77BE" w:rsidRPr="00311617" w:rsidRDefault="003E77BE" w:rsidP="00D624D4">
      <w:pPr>
        <w:ind w:left="-851"/>
        <w:rPr>
          <w:rFonts w:ascii="Arial" w:hAnsi="Arial" w:cs="Arial"/>
        </w:rPr>
      </w:pPr>
    </w:p>
    <w:p w14:paraId="4AE1CE3C" w14:textId="77777777" w:rsidR="00EB5C20" w:rsidRPr="00311617" w:rsidRDefault="00EB5C20" w:rsidP="00D624D4">
      <w:pPr>
        <w:ind w:left="-851"/>
        <w:rPr>
          <w:rFonts w:ascii="Arial" w:hAnsi="Arial" w:cs="Arial"/>
          <w:b/>
          <w:bCs/>
          <w:lang w:val="fr-FR"/>
        </w:rPr>
      </w:pPr>
      <w:r w:rsidRPr="00311617">
        <w:rPr>
          <w:rFonts w:ascii="Arial" w:hAnsi="Arial" w:cs="Arial"/>
          <w:b/>
          <w:bCs/>
          <w:u w:val="single"/>
          <w:lang w:val="fr-FR"/>
        </w:rPr>
        <w:t xml:space="preserve">Délibération n°8 </w:t>
      </w:r>
      <w:r w:rsidRPr="00311617">
        <w:rPr>
          <w:rFonts w:ascii="Arial" w:hAnsi="Arial" w:cs="Arial"/>
          <w:b/>
          <w:bCs/>
          <w:lang w:val="fr-FR"/>
        </w:rPr>
        <w:t>: affectation du résultat 2024</w:t>
      </w:r>
    </w:p>
    <w:p w14:paraId="018F4AFB" w14:textId="77777777" w:rsidR="00EB5C20" w:rsidRPr="00311617" w:rsidRDefault="00EB5C20" w:rsidP="00D624D4">
      <w:pPr>
        <w:ind w:left="-851"/>
        <w:rPr>
          <w:rFonts w:ascii="Arial" w:hAnsi="Arial" w:cs="Arial"/>
          <w:lang w:val="fr-FR"/>
        </w:rPr>
      </w:pPr>
      <w:r w:rsidRPr="00311617">
        <w:rPr>
          <w:rFonts w:ascii="Arial" w:hAnsi="Arial" w:cs="Arial"/>
          <w:lang w:val="fr-FR"/>
        </w:rPr>
        <w:t>Proposition d’affectation du résultat de fonctionnement en 002 et 001</w:t>
      </w:r>
    </w:p>
    <w:p w14:paraId="38C37222" w14:textId="77777777" w:rsidR="00EB5C20" w:rsidRPr="00311617" w:rsidRDefault="00EB5C20" w:rsidP="00D624D4">
      <w:pPr>
        <w:ind w:left="-851"/>
        <w:rPr>
          <w:rFonts w:ascii="Arial" w:hAnsi="Arial" w:cs="Arial"/>
        </w:rPr>
      </w:pPr>
      <w:r w:rsidRPr="00311617">
        <w:rPr>
          <w:rFonts w:ascii="Arial" w:hAnsi="Arial" w:cs="Arial"/>
          <w:b/>
          <w:bCs/>
        </w:rPr>
        <w:t xml:space="preserve">Vote </w:t>
      </w:r>
      <w:proofErr w:type="gramStart"/>
      <w:r w:rsidRPr="00311617">
        <w:rPr>
          <w:rFonts w:ascii="Arial" w:hAnsi="Arial" w:cs="Arial"/>
          <w:b/>
          <w:bCs/>
        </w:rPr>
        <w:t>pour :</w:t>
      </w:r>
      <w:proofErr w:type="gramEnd"/>
      <w:r w:rsidRPr="00311617">
        <w:rPr>
          <w:rFonts w:ascii="Arial" w:hAnsi="Arial" w:cs="Arial"/>
          <w:b/>
          <w:bCs/>
        </w:rPr>
        <w:t xml:space="preserve"> Avis favorable à </w:t>
      </w:r>
      <w:proofErr w:type="spellStart"/>
      <w:r w:rsidRPr="00311617">
        <w:rPr>
          <w:rFonts w:ascii="Arial" w:hAnsi="Arial" w:cs="Arial"/>
          <w:b/>
          <w:bCs/>
        </w:rPr>
        <w:t>l’unanimité</w:t>
      </w:r>
      <w:proofErr w:type="spellEnd"/>
      <w:r w:rsidRPr="00311617">
        <w:rPr>
          <w:rFonts w:ascii="Arial" w:hAnsi="Arial" w:cs="Arial"/>
          <w:b/>
          <w:bCs/>
        </w:rPr>
        <w:t xml:space="preserve"> des </w:t>
      </w:r>
      <w:proofErr w:type="spellStart"/>
      <w:r w:rsidRPr="00311617">
        <w:rPr>
          <w:rFonts w:ascii="Arial" w:hAnsi="Arial" w:cs="Arial"/>
          <w:b/>
          <w:bCs/>
        </w:rPr>
        <w:t>membres</w:t>
      </w:r>
      <w:proofErr w:type="spellEnd"/>
      <w:r w:rsidRPr="00311617">
        <w:rPr>
          <w:rFonts w:ascii="Arial" w:hAnsi="Arial" w:cs="Arial"/>
          <w:b/>
          <w:bCs/>
        </w:rPr>
        <w:t xml:space="preserve"> du CA</w:t>
      </w:r>
    </w:p>
    <w:p w14:paraId="15170016" w14:textId="77777777" w:rsidR="00394EB2" w:rsidRPr="00311617" w:rsidRDefault="00394EB2" w:rsidP="00D624D4">
      <w:pPr>
        <w:ind w:left="-851"/>
        <w:rPr>
          <w:rFonts w:ascii="Arial" w:hAnsi="Arial" w:cs="Arial"/>
          <w:b/>
          <w:bCs/>
          <w:lang w:val="fr-FR"/>
        </w:rPr>
      </w:pPr>
    </w:p>
    <w:p w14:paraId="54C21A2B" w14:textId="3280DFD0" w:rsidR="00EB5C20" w:rsidRPr="00311617" w:rsidRDefault="00EB5C20" w:rsidP="00D624D4">
      <w:pPr>
        <w:ind w:left="-851"/>
        <w:rPr>
          <w:rFonts w:ascii="Arial" w:hAnsi="Arial" w:cs="Arial"/>
          <w:b/>
          <w:bCs/>
          <w:lang w:val="fr-FR"/>
        </w:rPr>
      </w:pPr>
      <w:r w:rsidRPr="00311617">
        <w:rPr>
          <w:rFonts w:ascii="Arial" w:hAnsi="Arial" w:cs="Arial"/>
          <w:b/>
          <w:bCs/>
          <w:u w:val="single"/>
          <w:lang w:val="fr-FR"/>
        </w:rPr>
        <w:t>Délibération n°9</w:t>
      </w:r>
      <w:r w:rsidRPr="00311617">
        <w:rPr>
          <w:rFonts w:ascii="Arial" w:hAnsi="Arial" w:cs="Arial"/>
          <w:b/>
          <w:bCs/>
          <w:lang w:val="fr-FR"/>
        </w:rPr>
        <w:t xml:space="preserve"> : budget supplémentaire 2025  </w:t>
      </w:r>
    </w:p>
    <w:p w14:paraId="15F802B5" w14:textId="77777777" w:rsidR="00EB5C20" w:rsidRPr="00311617" w:rsidRDefault="00EB5C20" w:rsidP="00D624D4">
      <w:pPr>
        <w:ind w:left="-851"/>
        <w:rPr>
          <w:rFonts w:ascii="Arial" w:hAnsi="Arial" w:cs="Arial"/>
        </w:rPr>
      </w:pPr>
      <w:r w:rsidRPr="00311617">
        <w:rPr>
          <w:rFonts w:ascii="Arial" w:hAnsi="Arial" w:cs="Arial"/>
          <w:b/>
          <w:bCs/>
        </w:rPr>
        <w:t xml:space="preserve">Vote </w:t>
      </w:r>
      <w:proofErr w:type="gramStart"/>
      <w:r w:rsidRPr="00311617">
        <w:rPr>
          <w:rFonts w:ascii="Arial" w:hAnsi="Arial" w:cs="Arial"/>
          <w:b/>
          <w:bCs/>
        </w:rPr>
        <w:t>pour :</w:t>
      </w:r>
      <w:proofErr w:type="gramEnd"/>
      <w:r w:rsidRPr="00311617">
        <w:rPr>
          <w:rFonts w:ascii="Arial" w:hAnsi="Arial" w:cs="Arial"/>
          <w:b/>
          <w:bCs/>
        </w:rPr>
        <w:t xml:space="preserve"> Avis favorable à </w:t>
      </w:r>
      <w:proofErr w:type="spellStart"/>
      <w:r w:rsidRPr="00311617">
        <w:rPr>
          <w:rFonts w:ascii="Arial" w:hAnsi="Arial" w:cs="Arial"/>
          <w:b/>
          <w:bCs/>
        </w:rPr>
        <w:t>l’unanimité</w:t>
      </w:r>
      <w:proofErr w:type="spellEnd"/>
      <w:r w:rsidRPr="00311617">
        <w:rPr>
          <w:rFonts w:ascii="Arial" w:hAnsi="Arial" w:cs="Arial"/>
          <w:b/>
          <w:bCs/>
        </w:rPr>
        <w:t xml:space="preserve"> des </w:t>
      </w:r>
      <w:proofErr w:type="spellStart"/>
      <w:r w:rsidRPr="00311617">
        <w:rPr>
          <w:rFonts w:ascii="Arial" w:hAnsi="Arial" w:cs="Arial"/>
          <w:b/>
          <w:bCs/>
        </w:rPr>
        <w:t>membres</w:t>
      </w:r>
      <w:proofErr w:type="spellEnd"/>
      <w:r w:rsidRPr="00311617">
        <w:rPr>
          <w:rFonts w:ascii="Arial" w:hAnsi="Arial" w:cs="Arial"/>
          <w:b/>
          <w:bCs/>
        </w:rPr>
        <w:t xml:space="preserve"> du CA</w:t>
      </w:r>
    </w:p>
    <w:p w14:paraId="5D6F46E1" w14:textId="77777777" w:rsidR="00394EB2" w:rsidRPr="00311617" w:rsidRDefault="00394EB2" w:rsidP="00D624D4">
      <w:pPr>
        <w:ind w:left="-851"/>
        <w:rPr>
          <w:rFonts w:ascii="Arial" w:hAnsi="Arial" w:cs="Arial"/>
          <w:b/>
          <w:bCs/>
          <w:u w:val="single"/>
          <w:lang w:val="fr-FR"/>
        </w:rPr>
      </w:pPr>
    </w:p>
    <w:p w14:paraId="6412F6FC" w14:textId="2E6B1772" w:rsidR="00EB5C20" w:rsidRPr="00311617" w:rsidRDefault="00EB5C20" w:rsidP="00D624D4">
      <w:pPr>
        <w:ind w:left="-851"/>
        <w:rPr>
          <w:rFonts w:ascii="Arial" w:hAnsi="Arial" w:cs="Arial"/>
          <w:b/>
          <w:bCs/>
          <w:lang w:val="fr-FR"/>
        </w:rPr>
      </w:pPr>
      <w:r w:rsidRPr="00311617">
        <w:rPr>
          <w:rFonts w:ascii="Arial" w:hAnsi="Arial" w:cs="Arial"/>
          <w:b/>
          <w:bCs/>
          <w:u w:val="single"/>
          <w:lang w:val="fr-FR"/>
        </w:rPr>
        <w:t>Délibération n°10</w:t>
      </w:r>
      <w:r w:rsidRPr="00311617">
        <w:rPr>
          <w:rFonts w:ascii="Arial" w:hAnsi="Arial" w:cs="Arial"/>
          <w:b/>
          <w:bCs/>
          <w:lang w:val="fr-FR"/>
        </w:rPr>
        <w:t xml:space="preserve"> : modification du règlement intérieur de l’ESAA pour intégrer le dispositif de vidéoprotection pour les locaux de Baigne-Pieds</w:t>
      </w:r>
    </w:p>
    <w:p w14:paraId="21578287" w14:textId="252639D5" w:rsidR="00EB5C20" w:rsidRPr="00311617" w:rsidRDefault="00EB5C20" w:rsidP="00D624D4">
      <w:pPr>
        <w:ind w:left="-851"/>
        <w:rPr>
          <w:rFonts w:ascii="Arial" w:hAnsi="Arial" w:cs="Arial"/>
          <w:lang w:val="fr-FR"/>
        </w:rPr>
      </w:pPr>
      <w:r w:rsidRPr="00311617">
        <w:rPr>
          <w:rFonts w:ascii="Arial" w:hAnsi="Arial" w:cs="Arial"/>
          <w:lang w:val="fr-FR"/>
        </w:rPr>
        <w:t xml:space="preserve">Problématique d’intrusion et gardien en </w:t>
      </w:r>
      <w:r w:rsidR="00394EB2" w:rsidRPr="00311617">
        <w:rPr>
          <w:rFonts w:ascii="Arial" w:hAnsi="Arial" w:cs="Arial"/>
          <w:lang w:val="fr-FR"/>
        </w:rPr>
        <w:t>arrêt,</w:t>
      </w:r>
      <w:r w:rsidRPr="00311617">
        <w:rPr>
          <w:rFonts w:ascii="Arial" w:hAnsi="Arial" w:cs="Arial"/>
          <w:lang w:val="fr-FR"/>
        </w:rPr>
        <w:t xml:space="preserve"> développement d’un système de vidéosurveillance.</w:t>
      </w:r>
    </w:p>
    <w:p w14:paraId="481C66A5" w14:textId="47BFC72A" w:rsidR="00EB5C20" w:rsidRPr="00311617" w:rsidRDefault="00EB5C20" w:rsidP="00D624D4">
      <w:pPr>
        <w:ind w:left="-851"/>
        <w:rPr>
          <w:rFonts w:ascii="Arial" w:hAnsi="Arial" w:cs="Arial"/>
          <w:lang w:val="fr-FR"/>
        </w:rPr>
      </w:pPr>
      <w:r w:rsidRPr="00311617">
        <w:rPr>
          <w:rFonts w:ascii="Arial" w:hAnsi="Arial" w:cs="Arial"/>
          <w:lang w:val="fr-FR"/>
        </w:rPr>
        <w:t>Celui-ci est bien accepté et rassure les étudiants. Son déploiement est encadré.</w:t>
      </w:r>
    </w:p>
    <w:p w14:paraId="7D220861" w14:textId="77777777" w:rsidR="00EB5C20" w:rsidRPr="00311617" w:rsidRDefault="00EB5C20" w:rsidP="00D624D4">
      <w:pPr>
        <w:ind w:left="-851"/>
        <w:rPr>
          <w:rFonts w:ascii="Arial" w:hAnsi="Arial" w:cs="Arial"/>
        </w:rPr>
      </w:pPr>
      <w:r w:rsidRPr="00311617">
        <w:rPr>
          <w:rFonts w:ascii="Arial" w:hAnsi="Arial" w:cs="Arial"/>
          <w:b/>
          <w:bCs/>
        </w:rPr>
        <w:t xml:space="preserve">Vote </w:t>
      </w:r>
      <w:proofErr w:type="gramStart"/>
      <w:r w:rsidRPr="00311617">
        <w:rPr>
          <w:rFonts w:ascii="Arial" w:hAnsi="Arial" w:cs="Arial"/>
          <w:b/>
          <w:bCs/>
        </w:rPr>
        <w:t>pour :</w:t>
      </w:r>
      <w:proofErr w:type="gramEnd"/>
      <w:r w:rsidRPr="00311617">
        <w:rPr>
          <w:rFonts w:ascii="Arial" w:hAnsi="Arial" w:cs="Arial"/>
          <w:b/>
          <w:bCs/>
        </w:rPr>
        <w:t xml:space="preserve"> Avis favorable à </w:t>
      </w:r>
      <w:proofErr w:type="spellStart"/>
      <w:r w:rsidRPr="00311617">
        <w:rPr>
          <w:rFonts w:ascii="Arial" w:hAnsi="Arial" w:cs="Arial"/>
          <w:b/>
          <w:bCs/>
        </w:rPr>
        <w:t>l’unanimité</w:t>
      </w:r>
      <w:proofErr w:type="spellEnd"/>
      <w:r w:rsidRPr="00311617">
        <w:rPr>
          <w:rFonts w:ascii="Arial" w:hAnsi="Arial" w:cs="Arial"/>
          <w:b/>
          <w:bCs/>
        </w:rPr>
        <w:t xml:space="preserve"> des </w:t>
      </w:r>
      <w:proofErr w:type="spellStart"/>
      <w:r w:rsidRPr="00311617">
        <w:rPr>
          <w:rFonts w:ascii="Arial" w:hAnsi="Arial" w:cs="Arial"/>
          <w:b/>
          <w:bCs/>
        </w:rPr>
        <w:t>membres</w:t>
      </w:r>
      <w:proofErr w:type="spellEnd"/>
      <w:r w:rsidRPr="00311617">
        <w:rPr>
          <w:rFonts w:ascii="Arial" w:hAnsi="Arial" w:cs="Arial"/>
          <w:b/>
          <w:bCs/>
        </w:rPr>
        <w:t xml:space="preserve"> du CA</w:t>
      </w:r>
    </w:p>
    <w:p w14:paraId="056A392A" w14:textId="77777777" w:rsidR="00394EB2" w:rsidRPr="00311617" w:rsidRDefault="00394EB2" w:rsidP="00D624D4">
      <w:pPr>
        <w:ind w:left="-851"/>
        <w:rPr>
          <w:rFonts w:ascii="Arial" w:hAnsi="Arial" w:cs="Arial"/>
          <w:lang w:val="fr-FR"/>
        </w:rPr>
      </w:pPr>
    </w:p>
    <w:p w14:paraId="1BF53BB7" w14:textId="46855DBF" w:rsidR="00EB5C20" w:rsidRPr="00311617" w:rsidRDefault="00EB5C20" w:rsidP="00D624D4">
      <w:pPr>
        <w:ind w:left="-851"/>
        <w:rPr>
          <w:rFonts w:ascii="Arial" w:hAnsi="Arial" w:cs="Arial"/>
          <w:b/>
          <w:bCs/>
          <w:iCs/>
          <w:lang w:val="fr-FR"/>
        </w:rPr>
      </w:pPr>
      <w:r w:rsidRPr="00311617">
        <w:rPr>
          <w:rFonts w:ascii="Arial" w:hAnsi="Arial" w:cs="Arial"/>
          <w:b/>
          <w:bCs/>
          <w:u w:val="single"/>
          <w:lang w:val="fr-FR"/>
        </w:rPr>
        <w:t>Délibération n°11</w:t>
      </w:r>
      <w:r w:rsidRPr="00311617">
        <w:rPr>
          <w:rFonts w:ascii="Arial" w:hAnsi="Arial" w:cs="Arial"/>
          <w:b/>
          <w:bCs/>
          <w:lang w:val="fr-FR"/>
        </w:rPr>
        <w:t> : actualisation du tableau des effectifs et des emplois.</w:t>
      </w:r>
    </w:p>
    <w:p w14:paraId="3660A972" w14:textId="71537A18" w:rsidR="00EB5C20" w:rsidRPr="00311617" w:rsidRDefault="00EB5C20" w:rsidP="00D624D4">
      <w:pPr>
        <w:ind w:left="-851"/>
        <w:rPr>
          <w:rFonts w:ascii="Arial" w:hAnsi="Arial" w:cs="Arial"/>
          <w:iCs/>
        </w:rPr>
      </w:pPr>
      <w:r w:rsidRPr="00311617">
        <w:rPr>
          <w:rFonts w:ascii="Arial" w:hAnsi="Arial" w:cs="Arial"/>
          <w:iCs/>
        </w:rPr>
        <w:t xml:space="preserve">Suppression de </w:t>
      </w:r>
      <w:proofErr w:type="spellStart"/>
      <w:r w:rsidRPr="00311617">
        <w:rPr>
          <w:rFonts w:ascii="Arial" w:hAnsi="Arial" w:cs="Arial"/>
          <w:iCs/>
        </w:rPr>
        <w:t>l’emploi</w:t>
      </w:r>
      <w:proofErr w:type="spellEnd"/>
      <w:r w:rsidRPr="00311617">
        <w:rPr>
          <w:rFonts w:ascii="Arial" w:hAnsi="Arial" w:cs="Arial"/>
          <w:iCs/>
        </w:rPr>
        <w:t xml:space="preserve"> vacant du directeur, correction du </w:t>
      </w:r>
      <w:proofErr w:type="spellStart"/>
      <w:r w:rsidRPr="00311617">
        <w:rPr>
          <w:rFonts w:ascii="Arial" w:hAnsi="Arial" w:cs="Arial"/>
          <w:iCs/>
        </w:rPr>
        <w:t>taux</w:t>
      </w:r>
      <w:proofErr w:type="spellEnd"/>
      <w:r w:rsidRPr="00311617">
        <w:rPr>
          <w:rFonts w:ascii="Arial" w:hAnsi="Arial" w:cs="Arial"/>
          <w:iCs/>
        </w:rPr>
        <w:t xml:space="preserve"> </w:t>
      </w:r>
      <w:proofErr w:type="spellStart"/>
      <w:r w:rsidRPr="00311617">
        <w:rPr>
          <w:rFonts w:ascii="Arial" w:hAnsi="Arial" w:cs="Arial"/>
          <w:iCs/>
        </w:rPr>
        <w:t>présence</w:t>
      </w:r>
      <w:proofErr w:type="spellEnd"/>
      <w:r w:rsidRPr="00311617">
        <w:rPr>
          <w:rFonts w:ascii="Arial" w:hAnsi="Arial" w:cs="Arial"/>
          <w:iCs/>
        </w:rPr>
        <w:t xml:space="preserve"> à 0.9 EPT et non 0.8 pour le poste </w:t>
      </w:r>
      <w:proofErr w:type="spellStart"/>
      <w:r w:rsidRPr="00311617">
        <w:rPr>
          <w:rFonts w:ascii="Arial" w:hAnsi="Arial" w:cs="Arial"/>
          <w:iCs/>
        </w:rPr>
        <w:t>d’assistante</w:t>
      </w:r>
      <w:proofErr w:type="spellEnd"/>
      <w:r w:rsidRPr="00311617">
        <w:rPr>
          <w:rFonts w:ascii="Arial" w:hAnsi="Arial" w:cs="Arial"/>
          <w:iCs/>
        </w:rPr>
        <w:t xml:space="preserve"> </w:t>
      </w:r>
      <w:proofErr w:type="spellStart"/>
      <w:r w:rsidRPr="00311617">
        <w:rPr>
          <w:rFonts w:ascii="Arial" w:hAnsi="Arial" w:cs="Arial"/>
          <w:iCs/>
        </w:rPr>
        <w:t>pédagogique</w:t>
      </w:r>
      <w:proofErr w:type="spellEnd"/>
      <w:r w:rsidRPr="00311617">
        <w:rPr>
          <w:rFonts w:ascii="Arial" w:hAnsi="Arial" w:cs="Arial"/>
          <w:iCs/>
        </w:rPr>
        <w:t xml:space="preserve"> et modification du poste en </w:t>
      </w:r>
      <w:proofErr w:type="spellStart"/>
      <w:r w:rsidRPr="00311617">
        <w:rPr>
          <w:rFonts w:ascii="Arial" w:hAnsi="Arial" w:cs="Arial"/>
          <w:iCs/>
        </w:rPr>
        <w:t>enseignement</w:t>
      </w:r>
      <w:proofErr w:type="spellEnd"/>
      <w:r w:rsidRPr="00311617">
        <w:rPr>
          <w:rFonts w:ascii="Arial" w:hAnsi="Arial" w:cs="Arial"/>
          <w:iCs/>
        </w:rPr>
        <w:t xml:space="preserve"> qui part en </w:t>
      </w:r>
      <w:proofErr w:type="spellStart"/>
      <w:r w:rsidRPr="00311617">
        <w:rPr>
          <w:rFonts w:ascii="Arial" w:hAnsi="Arial" w:cs="Arial"/>
          <w:iCs/>
        </w:rPr>
        <w:t>retraite</w:t>
      </w:r>
      <w:proofErr w:type="spellEnd"/>
      <w:r w:rsidRPr="00311617">
        <w:rPr>
          <w:rFonts w:ascii="Arial" w:hAnsi="Arial" w:cs="Arial"/>
          <w:iCs/>
        </w:rPr>
        <w:t xml:space="preserve"> pour </w:t>
      </w:r>
      <w:proofErr w:type="spellStart"/>
      <w:r w:rsidRPr="00311617">
        <w:rPr>
          <w:rFonts w:ascii="Arial" w:hAnsi="Arial" w:cs="Arial"/>
          <w:iCs/>
        </w:rPr>
        <w:t>invalidité</w:t>
      </w:r>
      <w:proofErr w:type="spellEnd"/>
      <w:r w:rsidRPr="00311617">
        <w:rPr>
          <w:rFonts w:ascii="Arial" w:hAnsi="Arial" w:cs="Arial"/>
          <w:iCs/>
        </w:rPr>
        <w:t xml:space="preserve"> </w:t>
      </w:r>
    </w:p>
    <w:p w14:paraId="35515275" w14:textId="77777777" w:rsidR="00EB5C20" w:rsidRPr="00311617" w:rsidRDefault="00EB5C20" w:rsidP="00D624D4">
      <w:pPr>
        <w:ind w:left="-851"/>
        <w:rPr>
          <w:rFonts w:ascii="Arial" w:hAnsi="Arial" w:cs="Arial"/>
          <w:iCs/>
        </w:rPr>
      </w:pPr>
      <w:r w:rsidRPr="00311617">
        <w:rPr>
          <w:rFonts w:ascii="Arial" w:hAnsi="Arial" w:cs="Arial"/>
          <w:iCs/>
        </w:rPr>
        <w:t xml:space="preserve">2 </w:t>
      </w:r>
      <w:proofErr w:type="spellStart"/>
      <w:r w:rsidRPr="00311617">
        <w:rPr>
          <w:rFonts w:ascii="Arial" w:hAnsi="Arial" w:cs="Arial"/>
          <w:iCs/>
        </w:rPr>
        <w:t>postes</w:t>
      </w:r>
      <w:proofErr w:type="spellEnd"/>
      <w:r w:rsidRPr="00311617">
        <w:rPr>
          <w:rFonts w:ascii="Arial" w:hAnsi="Arial" w:cs="Arial"/>
          <w:iCs/>
        </w:rPr>
        <w:t xml:space="preserve"> de PEA </w:t>
      </w:r>
      <w:proofErr w:type="spellStart"/>
      <w:r w:rsidRPr="00311617">
        <w:rPr>
          <w:rFonts w:ascii="Arial" w:hAnsi="Arial" w:cs="Arial"/>
          <w:iCs/>
        </w:rPr>
        <w:t>contractuels</w:t>
      </w:r>
      <w:proofErr w:type="spellEnd"/>
      <w:r w:rsidRPr="00311617">
        <w:rPr>
          <w:rFonts w:ascii="Arial" w:hAnsi="Arial" w:cs="Arial"/>
          <w:iCs/>
        </w:rPr>
        <w:t xml:space="preserve"> </w:t>
      </w:r>
      <w:proofErr w:type="spellStart"/>
      <w:r w:rsidRPr="00311617">
        <w:rPr>
          <w:rFonts w:ascii="Arial" w:hAnsi="Arial" w:cs="Arial"/>
          <w:iCs/>
        </w:rPr>
        <w:t>arrivent</w:t>
      </w:r>
      <w:proofErr w:type="spellEnd"/>
      <w:r w:rsidRPr="00311617">
        <w:rPr>
          <w:rFonts w:ascii="Arial" w:hAnsi="Arial" w:cs="Arial"/>
          <w:iCs/>
        </w:rPr>
        <w:t xml:space="preserve"> à </w:t>
      </w:r>
      <w:proofErr w:type="spellStart"/>
      <w:r w:rsidRPr="00311617">
        <w:rPr>
          <w:rFonts w:ascii="Arial" w:hAnsi="Arial" w:cs="Arial"/>
          <w:iCs/>
        </w:rPr>
        <w:t>échéance</w:t>
      </w:r>
      <w:proofErr w:type="spellEnd"/>
      <w:r w:rsidRPr="00311617">
        <w:rPr>
          <w:rFonts w:ascii="Arial" w:hAnsi="Arial" w:cs="Arial"/>
          <w:iCs/>
        </w:rPr>
        <w:t xml:space="preserve"> et </w:t>
      </w:r>
      <w:proofErr w:type="spellStart"/>
      <w:r w:rsidRPr="00311617">
        <w:rPr>
          <w:rFonts w:ascii="Arial" w:hAnsi="Arial" w:cs="Arial"/>
          <w:iCs/>
        </w:rPr>
        <w:t>seront</w:t>
      </w:r>
      <w:proofErr w:type="spellEnd"/>
      <w:r w:rsidRPr="00311617">
        <w:rPr>
          <w:rFonts w:ascii="Arial" w:hAnsi="Arial" w:cs="Arial"/>
          <w:iCs/>
        </w:rPr>
        <w:t xml:space="preserve"> </w:t>
      </w:r>
      <w:proofErr w:type="spellStart"/>
      <w:r w:rsidRPr="00311617">
        <w:rPr>
          <w:rFonts w:ascii="Arial" w:hAnsi="Arial" w:cs="Arial"/>
          <w:iCs/>
        </w:rPr>
        <w:t>donc</w:t>
      </w:r>
      <w:proofErr w:type="spellEnd"/>
      <w:r w:rsidRPr="00311617">
        <w:rPr>
          <w:rFonts w:ascii="Arial" w:hAnsi="Arial" w:cs="Arial"/>
          <w:iCs/>
        </w:rPr>
        <w:t xml:space="preserve"> </w:t>
      </w:r>
      <w:proofErr w:type="spellStart"/>
      <w:r w:rsidRPr="00311617">
        <w:rPr>
          <w:rFonts w:ascii="Arial" w:hAnsi="Arial" w:cs="Arial"/>
          <w:iCs/>
        </w:rPr>
        <w:t>questionnés</w:t>
      </w:r>
      <w:proofErr w:type="spellEnd"/>
    </w:p>
    <w:p w14:paraId="27DD6876" w14:textId="77777777" w:rsidR="00EB5C20" w:rsidRPr="00311617" w:rsidRDefault="00EB5C20" w:rsidP="00D624D4">
      <w:pPr>
        <w:ind w:left="-851"/>
        <w:rPr>
          <w:rFonts w:ascii="Arial" w:hAnsi="Arial" w:cs="Arial"/>
        </w:rPr>
      </w:pPr>
      <w:r w:rsidRPr="00311617">
        <w:rPr>
          <w:rFonts w:ascii="Arial" w:hAnsi="Arial" w:cs="Arial"/>
          <w:b/>
          <w:bCs/>
        </w:rPr>
        <w:t xml:space="preserve">Vote </w:t>
      </w:r>
      <w:proofErr w:type="gramStart"/>
      <w:r w:rsidRPr="00311617">
        <w:rPr>
          <w:rFonts w:ascii="Arial" w:hAnsi="Arial" w:cs="Arial"/>
          <w:b/>
          <w:bCs/>
        </w:rPr>
        <w:t>pour :</w:t>
      </w:r>
      <w:proofErr w:type="gramEnd"/>
      <w:r w:rsidRPr="00311617">
        <w:rPr>
          <w:rFonts w:ascii="Arial" w:hAnsi="Arial" w:cs="Arial"/>
          <w:b/>
          <w:bCs/>
        </w:rPr>
        <w:t xml:space="preserve"> Avis favorable à </w:t>
      </w:r>
      <w:proofErr w:type="spellStart"/>
      <w:r w:rsidRPr="00311617">
        <w:rPr>
          <w:rFonts w:ascii="Arial" w:hAnsi="Arial" w:cs="Arial"/>
          <w:b/>
          <w:bCs/>
        </w:rPr>
        <w:t>l’unanimité</w:t>
      </w:r>
      <w:proofErr w:type="spellEnd"/>
      <w:r w:rsidRPr="00311617">
        <w:rPr>
          <w:rFonts w:ascii="Arial" w:hAnsi="Arial" w:cs="Arial"/>
          <w:b/>
          <w:bCs/>
        </w:rPr>
        <w:t xml:space="preserve"> des </w:t>
      </w:r>
      <w:proofErr w:type="spellStart"/>
      <w:r w:rsidRPr="00311617">
        <w:rPr>
          <w:rFonts w:ascii="Arial" w:hAnsi="Arial" w:cs="Arial"/>
          <w:b/>
          <w:bCs/>
        </w:rPr>
        <w:t>membres</w:t>
      </w:r>
      <w:proofErr w:type="spellEnd"/>
      <w:r w:rsidRPr="00311617">
        <w:rPr>
          <w:rFonts w:ascii="Arial" w:hAnsi="Arial" w:cs="Arial"/>
          <w:b/>
          <w:bCs/>
        </w:rPr>
        <w:t xml:space="preserve"> du CA</w:t>
      </w:r>
    </w:p>
    <w:p w14:paraId="51D9B40E" w14:textId="77777777" w:rsidR="00EB5C20" w:rsidRPr="00311617" w:rsidRDefault="00EB5C20" w:rsidP="00D624D4">
      <w:pPr>
        <w:ind w:left="-851"/>
        <w:rPr>
          <w:rFonts w:ascii="Arial" w:hAnsi="Arial" w:cs="Arial"/>
          <w:iCs/>
        </w:rPr>
      </w:pPr>
    </w:p>
    <w:p w14:paraId="46F4F49A" w14:textId="77777777" w:rsidR="00EB5C20" w:rsidRPr="00311617" w:rsidRDefault="00EB5C20" w:rsidP="00D624D4">
      <w:pPr>
        <w:ind w:left="-851"/>
        <w:rPr>
          <w:rFonts w:ascii="Arial" w:hAnsi="Arial" w:cs="Arial"/>
          <w:b/>
          <w:bCs/>
          <w:iCs/>
          <w:lang w:val="fr-FR"/>
        </w:rPr>
      </w:pPr>
      <w:r w:rsidRPr="00311617">
        <w:rPr>
          <w:rFonts w:ascii="Arial" w:hAnsi="Arial" w:cs="Arial"/>
          <w:b/>
          <w:bCs/>
          <w:iCs/>
          <w:u w:val="single"/>
          <w:lang w:val="fr-FR"/>
        </w:rPr>
        <w:t>Délibération n°12</w:t>
      </w:r>
      <w:r w:rsidRPr="00311617">
        <w:rPr>
          <w:rFonts w:ascii="Arial" w:hAnsi="Arial" w:cs="Arial"/>
          <w:b/>
          <w:bCs/>
          <w:iCs/>
          <w:lang w:val="fr-FR"/>
        </w:rPr>
        <w:t xml:space="preserve"> : délégation de signature </w:t>
      </w:r>
    </w:p>
    <w:p w14:paraId="7E9C3E48" w14:textId="77777777" w:rsidR="00A540FB" w:rsidRPr="00311617" w:rsidRDefault="00A540FB" w:rsidP="00D624D4">
      <w:pPr>
        <w:ind w:left="-851"/>
        <w:rPr>
          <w:rFonts w:ascii="Arial" w:hAnsi="Arial" w:cs="Arial"/>
        </w:rPr>
      </w:pPr>
      <w:r w:rsidRPr="00311617">
        <w:rPr>
          <w:rFonts w:ascii="Arial" w:hAnsi="Arial" w:cs="Arial"/>
          <w:b/>
          <w:bCs/>
        </w:rPr>
        <w:t xml:space="preserve">Vote </w:t>
      </w:r>
      <w:proofErr w:type="gramStart"/>
      <w:r w:rsidRPr="00311617">
        <w:rPr>
          <w:rFonts w:ascii="Arial" w:hAnsi="Arial" w:cs="Arial"/>
          <w:b/>
          <w:bCs/>
        </w:rPr>
        <w:t>pour :</w:t>
      </w:r>
      <w:proofErr w:type="gramEnd"/>
      <w:r w:rsidRPr="00311617">
        <w:rPr>
          <w:rFonts w:ascii="Arial" w:hAnsi="Arial" w:cs="Arial"/>
          <w:b/>
          <w:bCs/>
        </w:rPr>
        <w:t xml:space="preserve"> Avis favorable à </w:t>
      </w:r>
      <w:proofErr w:type="spellStart"/>
      <w:r w:rsidRPr="00311617">
        <w:rPr>
          <w:rFonts w:ascii="Arial" w:hAnsi="Arial" w:cs="Arial"/>
          <w:b/>
          <w:bCs/>
        </w:rPr>
        <w:t>l’unanimité</w:t>
      </w:r>
      <w:proofErr w:type="spellEnd"/>
      <w:r w:rsidRPr="00311617">
        <w:rPr>
          <w:rFonts w:ascii="Arial" w:hAnsi="Arial" w:cs="Arial"/>
          <w:b/>
          <w:bCs/>
        </w:rPr>
        <w:t xml:space="preserve"> des </w:t>
      </w:r>
      <w:proofErr w:type="spellStart"/>
      <w:r w:rsidRPr="00311617">
        <w:rPr>
          <w:rFonts w:ascii="Arial" w:hAnsi="Arial" w:cs="Arial"/>
          <w:b/>
          <w:bCs/>
        </w:rPr>
        <w:t>membres</w:t>
      </w:r>
      <w:proofErr w:type="spellEnd"/>
      <w:r w:rsidRPr="00311617">
        <w:rPr>
          <w:rFonts w:ascii="Arial" w:hAnsi="Arial" w:cs="Arial"/>
          <w:b/>
          <w:bCs/>
        </w:rPr>
        <w:t xml:space="preserve"> du CA</w:t>
      </w:r>
    </w:p>
    <w:p w14:paraId="752551A4" w14:textId="77777777" w:rsidR="00394EB2" w:rsidRPr="00311617" w:rsidRDefault="00394EB2" w:rsidP="00D624D4">
      <w:pPr>
        <w:ind w:left="-851"/>
        <w:rPr>
          <w:rFonts w:ascii="Arial" w:hAnsi="Arial" w:cs="Arial"/>
          <w:iCs/>
          <w:lang w:val="fr-FR"/>
        </w:rPr>
      </w:pPr>
    </w:p>
    <w:p w14:paraId="5312F04E" w14:textId="571FAC64" w:rsidR="00A540FB" w:rsidRPr="00311617" w:rsidRDefault="00A540FB" w:rsidP="00D624D4">
      <w:pPr>
        <w:ind w:left="-851"/>
        <w:rPr>
          <w:rFonts w:ascii="Arial" w:hAnsi="Arial" w:cs="Arial"/>
          <w:b/>
          <w:bCs/>
          <w:iCs/>
          <w:lang w:val="fr-FR"/>
        </w:rPr>
      </w:pPr>
      <w:r w:rsidRPr="00311617">
        <w:rPr>
          <w:rFonts w:ascii="Arial" w:hAnsi="Arial" w:cs="Arial"/>
          <w:b/>
          <w:bCs/>
          <w:iCs/>
          <w:u w:val="single"/>
          <w:lang w:val="fr-FR"/>
        </w:rPr>
        <w:t>Délibération n°13</w:t>
      </w:r>
      <w:r w:rsidRPr="00311617">
        <w:rPr>
          <w:rFonts w:ascii="Arial" w:hAnsi="Arial" w:cs="Arial"/>
          <w:b/>
          <w:bCs/>
          <w:iCs/>
          <w:lang w:val="fr-FR"/>
        </w:rPr>
        <w:t> : autorisation de recrutement de vacataires pour répondre à des besoins ponctuels qui ne constituent donc pas un emploi permanent ou non permanent</w:t>
      </w:r>
    </w:p>
    <w:p w14:paraId="44298322" w14:textId="6AE42B30" w:rsidR="00EB5C20" w:rsidRPr="00311617" w:rsidRDefault="00A540FB" w:rsidP="00D624D4">
      <w:pPr>
        <w:ind w:left="-851"/>
        <w:rPr>
          <w:rFonts w:ascii="Arial" w:hAnsi="Arial" w:cs="Arial"/>
          <w:iCs/>
          <w:lang w:val="fr-FR"/>
        </w:rPr>
      </w:pPr>
      <w:r w:rsidRPr="00311617">
        <w:rPr>
          <w:rFonts w:ascii="Arial" w:hAnsi="Arial" w:cs="Arial"/>
          <w:iCs/>
          <w:lang w:val="fr-FR"/>
        </w:rPr>
        <w:t xml:space="preserve">Réajustement réglementaire en lien avec </w:t>
      </w:r>
      <w:r w:rsidR="004E12DF">
        <w:rPr>
          <w:rFonts w:ascii="Arial" w:hAnsi="Arial" w:cs="Arial"/>
          <w:iCs/>
          <w:lang w:val="fr-FR"/>
        </w:rPr>
        <w:t>la demande de délibération formulée par la Trésorerie d’Avignon.</w:t>
      </w:r>
    </w:p>
    <w:p w14:paraId="631D4CEF" w14:textId="77777777" w:rsidR="00A540FB" w:rsidRPr="00311617" w:rsidRDefault="00A540FB" w:rsidP="00D624D4">
      <w:pPr>
        <w:ind w:left="-851"/>
        <w:rPr>
          <w:rFonts w:ascii="Arial" w:hAnsi="Arial" w:cs="Arial"/>
        </w:rPr>
      </w:pPr>
      <w:r w:rsidRPr="00311617">
        <w:rPr>
          <w:rFonts w:ascii="Arial" w:hAnsi="Arial" w:cs="Arial"/>
          <w:b/>
          <w:bCs/>
        </w:rPr>
        <w:t xml:space="preserve">Vote </w:t>
      </w:r>
      <w:proofErr w:type="gramStart"/>
      <w:r w:rsidRPr="00311617">
        <w:rPr>
          <w:rFonts w:ascii="Arial" w:hAnsi="Arial" w:cs="Arial"/>
          <w:b/>
          <w:bCs/>
        </w:rPr>
        <w:t>pour :</w:t>
      </w:r>
      <w:proofErr w:type="gramEnd"/>
      <w:r w:rsidRPr="00311617">
        <w:rPr>
          <w:rFonts w:ascii="Arial" w:hAnsi="Arial" w:cs="Arial"/>
          <w:b/>
          <w:bCs/>
        </w:rPr>
        <w:t xml:space="preserve"> Avis favorable à </w:t>
      </w:r>
      <w:proofErr w:type="spellStart"/>
      <w:r w:rsidRPr="00311617">
        <w:rPr>
          <w:rFonts w:ascii="Arial" w:hAnsi="Arial" w:cs="Arial"/>
          <w:b/>
          <w:bCs/>
        </w:rPr>
        <w:t>l’unanimité</w:t>
      </w:r>
      <w:proofErr w:type="spellEnd"/>
      <w:r w:rsidRPr="00311617">
        <w:rPr>
          <w:rFonts w:ascii="Arial" w:hAnsi="Arial" w:cs="Arial"/>
          <w:b/>
          <w:bCs/>
        </w:rPr>
        <w:t xml:space="preserve"> des </w:t>
      </w:r>
      <w:proofErr w:type="spellStart"/>
      <w:r w:rsidRPr="00311617">
        <w:rPr>
          <w:rFonts w:ascii="Arial" w:hAnsi="Arial" w:cs="Arial"/>
          <w:b/>
          <w:bCs/>
        </w:rPr>
        <w:t>membres</w:t>
      </w:r>
      <w:proofErr w:type="spellEnd"/>
      <w:r w:rsidRPr="00311617">
        <w:rPr>
          <w:rFonts w:ascii="Arial" w:hAnsi="Arial" w:cs="Arial"/>
          <w:b/>
          <w:bCs/>
        </w:rPr>
        <w:t xml:space="preserve"> du CA</w:t>
      </w:r>
    </w:p>
    <w:p w14:paraId="7EF3EA79" w14:textId="77777777" w:rsidR="00394EB2" w:rsidRPr="00311617" w:rsidRDefault="00394EB2" w:rsidP="00D624D4">
      <w:pPr>
        <w:ind w:left="-851"/>
        <w:rPr>
          <w:rFonts w:ascii="Arial" w:hAnsi="Arial" w:cs="Arial"/>
          <w:b/>
          <w:bCs/>
          <w:iCs/>
          <w:lang w:val="fr-FR"/>
        </w:rPr>
      </w:pPr>
    </w:p>
    <w:p w14:paraId="6A0F538C" w14:textId="33B9EE33" w:rsidR="00A540FB" w:rsidRPr="00311617" w:rsidRDefault="00A540FB" w:rsidP="00D624D4">
      <w:pPr>
        <w:ind w:left="-851"/>
        <w:rPr>
          <w:rFonts w:ascii="Arial" w:hAnsi="Arial" w:cs="Arial"/>
          <w:b/>
          <w:bCs/>
          <w:iCs/>
          <w:lang w:val="fr-FR"/>
        </w:rPr>
      </w:pPr>
      <w:r w:rsidRPr="00311617">
        <w:rPr>
          <w:rFonts w:ascii="Arial" w:hAnsi="Arial" w:cs="Arial"/>
          <w:b/>
          <w:bCs/>
          <w:iCs/>
          <w:u w:val="single"/>
          <w:lang w:val="fr-FR"/>
        </w:rPr>
        <w:t>Délibération n°14</w:t>
      </w:r>
      <w:r w:rsidRPr="00311617">
        <w:rPr>
          <w:rFonts w:ascii="Arial" w:hAnsi="Arial" w:cs="Arial"/>
          <w:b/>
          <w:bCs/>
          <w:iCs/>
          <w:lang w:val="fr-FR"/>
        </w:rPr>
        <w:t> : Création de poste d’adjoint technique</w:t>
      </w:r>
    </w:p>
    <w:p w14:paraId="38391090" w14:textId="1F96F803" w:rsidR="00A540FB" w:rsidRPr="00311617" w:rsidRDefault="00A540FB" w:rsidP="00D624D4">
      <w:pPr>
        <w:ind w:left="-851"/>
        <w:rPr>
          <w:rFonts w:ascii="Arial" w:hAnsi="Arial" w:cs="Arial"/>
        </w:rPr>
      </w:pPr>
      <w:r w:rsidRPr="00311617">
        <w:rPr>
          <w:rFonts w:ascii="Arial" w:hAnsi="Arial" w:cs="Arial"/>
        </w:rPr>
        <w:t xml:space="preserve">Absence de </w:t>
      </w:r>
      <w:proofErr w:type="spellStart"/>
      <w:r w:rsidRPr="00311617">
        <w:rPr>
          <w:rFonts w:ascii="Arial" w:hAnsi="Arial" w:cs="Arial"/>
        </w:rPr>
        <w:t>délibération</w:t>
      </w:r>
      <w:proofErr w:type="spellEnd"/>
      <w:r w:rsidRPr="00311617">
        <w:rPr>
          <w:rFonts w:ascii="Arial" w:hAnsi="Arial" w:cs="Arial"/>
        </w:rPr>
        <w:t xml:space="preserve"> </w:t>
      </w:r>
      <w:proofErr w:type="spellStart"/>
      <w:r w:rsidRPr="00311617">
        <w:rPr>
          <w:rFonts w:ascii="Arial" w:hAnsi="Arial" w:cs="Arial"/>
        </w:rPr>
        <w:t>spécifique</w:t>
      </w:r>
      <w:proofErr w:type="spellEnd"/>
      <w:r w:rsidRPr="00311617">
        <w:rPr>
          <w:rFonts w:ascii="Arial" w:hAnsi="Arial" w:cs="Arial"/>
        </w:rPr>
        <w:t xml:space="preserve"> </w:t>
      </w:r>
      <w:proofErr w:type="spellStart"/>
      <w:r w:rsidRPr="00311617">
        <w:rPr>
          <w:rFonts w:ascii="Arial" w:hAnsi="Arial" w:cs="Arial"/>
        </w:rPr>
        <w:t>liée</w:t>
      </w:r>
      <w:proofErr w:type="spellEnd"/>
      <w:r w:rsidRPr="00311617">
        <w:rPr>
          <w:rFonts w:ascii="Arial" w:hAnsi="Arial" w:cs="Arial"/>
        </w:rPr>
        <w:t xml:space="preserve"> à </w:t>
      </w:r>
      <w:r w:rsidR="007D4FE4" w:rsidRPr="00311617">
        <w:rPr>
          <w:rFonts w:ascii="Arial" w:hAnsi="Arial" w:cs="Arial"/>
        </w:rPr>
        <w:t>la</w:t>
      </w:r>
      <w:r w:rsidRPr="00311617">
        <w:rPr>
          <w:rFonts w:ascii="Arial" w:hAnsi="Arial" w:cs="Arial"/>
        </w:rPr>
        <w:t xml:space="preserve"> </w:t>
      </w:r>
      <w:proofErr w:type="spellStart"/>
      <w:r w:rsidRPr="00311617">
        <w:rPr>
          <w:rFonts w:ascii="Arial" w:hAnsi="Arial" w:cs="Arial"/>
        </w:rPr>
        <w:t>création</w:t>
      </w:r>
      <w:proofErr w:type="spellEnd"/>
      <w:r w:rsidRPr="00311617">
        <w:rPr>
          <w:rFonts w:ascii="Arial" w:hAnsi="Arial" w:cs="Arial"/>
        </w:rPr>
        <w:t xml:space="preserve"> de </w:t>
      </w:r>
      <w:proofErr w:type="spellStart"/>
      <w:r w:rsidRPr="00311617">
        <w:rPr>
          <w:rFonts w:ascii="Arial" w:hAnsi="Arial" w:cs="Arial"/>
        </w:rPr>
        <w:t>ce</w:t>
      </w:r>
      <w:proofErr w:type="spellEnd"/>
      <w:r w:rsidRPr="00311617">
        <w:rPr>
          <w:rFonts w:ascii="Arial" w:hAnsi="Arial" w:cs="Arial"/>
        </w:rPr>
        <w:t xml:space="preserve"> poste et </w:t>
      </w:r>
      <w:proofErr w:type="spellStart"/>
      <w:r w:rsidRPr="00311617">
        <w:rPr>
          <w:rFonts w:ascii="Arial" w:hAnsi="Arial" w:cs="Arial"/>
        </w:rPr>
        <w:t>besoin</w:t>
      </w:r>
      <w:proofErr w:type="spellEnd"/>
      <w:r w:rsidRPr="00311617">
        <w:rPr>
          <w:rFonts w:ascii="Arial" w:hAnsi="Arial" w:cs="Arial"/>
        </w:rPr>
        <w:t xml:space="preserve"> de le </w:t>
      </w:r>
      <w:proofErr w:type="spellStart"/>
      <w:r w:rsidRPr="00311617">
        <w:rPr>
          <w:rFonts w:ascii="Arial" w:hAnsi="Arial" w:cs="Arial"/>
        </w:rPr>
        <w:t>pérenniser</w:t>
      </w:r>
      <w:proofErr w:type="spellEnd"/>
      <w:r w:rsidRPr="00311617">
        <w:rPr>
          <w:rFonts w:ascii="Arial" w:hAnsi="Arial" w:cs="Arial"/>
        </w:rPr>
        <w:t xml:space="preserve">. </w:t>
      </w:r>
    </w:p>
    <w:p w14:paraId="150B71A9" w14:textId="77777777" w:rsidR="00A540FB" w:rsidRPr="00311617" w:rsidRDefault="00A540FB" w:rsidP="00D624D4">
      <w:pPr>
        <w:ind w:left="-851"/>
        <w:rPr>
          <w:rFonts w:ascii="Arial" w:hAnsi="Arial" w:cs="Arial"/>
        </w:rPr>
      </w:pPr>
      <w:r w:rsidRPr="00311617">
        <w:rPr>
          <w:rFonts w:ascii="Arial" w:hAnsi="Arial" w:cs="Arial"/>
          <w:b/>
          <w:bCs/>
        </w:rPr>
        <w:t xml:space="preserve">Vote </w:t>
      </w:r>
      <w:proofErr w:type="gramStart"/>
      <w:r w:rsidRPr="00311617">
        <w:rPr>
          <w:rFonts w:ascii="Arial" w:hAnsi="Arial" w:cs="Arial"/>
          <w:b/>
          <w:bCs/>
        </w:rPr>
        <w:t>pour :</w:t>
      </w:r>
      <w:proofErr w:type="gramEnd"/>
      <w:r w:rsidRPr="00311617">
        <w:rPr>
          <w:rFonts w:ascii="Arial" w:hAnsi="Arial" w:cs="Arial"/>
          <w:b/>
          <w:bCs/>
        </w:rPr>
        <w:t xml:space="preserve"> Avis favorable à </w:t>
      </w:r>
      <w:proofErr w:type="spellStart"/>
      <w:r w:rsidRPr="00311617">
        <w:rPr>
          <w:rFonts w:ascii="Arial" w:hAnsi="Arial" w:cs="Arial"/>
          <w:b/>
          <w:bCs/>
        </w:rPr>
        <w:t>l’unanimité</w:t>
      </w:r>
      <w:proofErr w:type="spellEnd"/>
      <w:r w:rsidRPr="00311617">
        <w:rPr>
          <w:rFonts w:ascii="Arial" w:hAnsi="Arial" w:cs="Arial"/>
          <w:b/>
          <w:bCs/>
        </w:rPr>
        <w:t xml:space="preserve"> des </w:t>
      </w:r>
      <w:proofErr w:type="spellStart"/>
      <w:r w:rsidRPr="00311617">
        <w:rPr>
          <w:rFonts w:ascii="Arial" w:hAnsi="Arial" w:cs="Arial"/>
          <w:b/>
          <w:bCs/>
        </w:rPr>
        <w:t>membres</w:t>
      </w:r>
      <w:proofErr w:type="spellEnd"/>
      <w:r w:rsidRPr="00311617">
        <w:rPr>
          <w:rFonts w:ascii="Arial" w:hAnsi="Arial" w:cs="Arial"/>
          <w:b/>
          <w:bCs/>
        </w:rPr>
        <w:t xml:space="preserve"> du CA</w:t>
      </w:r>
    </w:p>
    <w:p w14:paraId="7CAE887D" w14:textId="77777777" w:rsidR="00A540FB" w:rsidRPr="00311617" w:rsidRDefault="00A540FB" w:rsidP="00D624D4">
      <w:pPr>
        <w:ind w:left="-851"/>
        <w:rPr>
          <w:rFonts w:ascii="Arial" w:hAnsi="Arial" w:cs="Arial"/>
          <w:iCs/>
          <w:lang w:val="fr-FR"/>
        </w:rPr>
      </w:pPr>
    </w:p>
    <w:p w14:paraId="0CB72E5C" w14:textId="77777777" w:rsidR="003E77BE" w:rsidRDefault="007D4FE4" w:rsidP="00D624D4">
      <w:pPr>
        <w:pStyle w:val="Titre1"/>
        <w:ind w:left="-851"/>
        <w:rPr>
          <w:rFonts w:ascii="Arial" w:hAnsi="Arial" w:cs="Arial"/>
        </w:rPr>
      </w:pPr>
      <w:r w:rsidRPr="00311617">
        <w:rPr>
          <w:rFonts w:ascii="Arial" w:hAnsi="Arial" w:cs="Arial"/>
        </w:rPr>
        <w:t xml:space="preserve">Questions </w:t>
      </w:r>
      <w:proofErr w:type="spellStart"/>
      <w:r w:rsidRPr="00311617">
        <w:rPr>
          <w:rFonts w:ascii="Arial" w:hAnsi="Arial" w:cs="Arial"/>
        </w:rPr>
        <w:t>diverses</w:t>
      </w:r>
      <w:proofErr w:type="spellEnd"/>
    </w:p>
    <w:p w14:paraId="05473F48" w14:textId="77777777" w:rsidR="003965B2" w:rsidRPr="003965B2" w:rsidRDefault="003965B2" w:rsidP="003965B2"/>
    <w:p w14:paraId="0C3ED766" w14:textId="77777777" w:rsidR="003965B2" w:rsidRDefault="007D4FE4" w:rsidP="00D624D4">
      <w:pPr>
        <w:ind w:left="-851"/>
        <w:rPr>
          <w:rFonts w:ascii="Arial" w:hAnsi="Arial" w:cs="Arial"/>
        </w:rPr>
      </w:pPr>
      <w:r w:rsidRPr="00311617">
        <w:rPr>
          <w:rFonts w:ascii="Arial" w:hAnsi="Arial" w:cs="Arial"/>
        </w:rPr>
        <w:t xml:space="preserve">- </w:t>
      </w:r>
      <w:proofErr w:type="spellStart"/>
      <w:r w:rsidRPr="003965B2">
        <w:rPr>
          <w:rFonts w:ascii="Arial" w:hAnsi="Arial" w:cs="Arial"/>
          <w:i/>
          <w:iCs/>
        </w:rPr>
        <w:t>Logement</w:t>
      </w:r>
      <w:proofErr w:type="spellEnd"/>
      <w:r w:rsidRPr="003965B2">
        <w:rPr>
          <w:rFonts w:ascii="Arial" w:hAnsi="Arial" w:cs="Arial"/>
          <w:i/>
          <w:iCs/>
        </w:rPr>
        <w:t xml:space="preserve"> de </w:t>
      </w:r>
      <w:proofErr w:type="spellStart"/>
      <w:r w:rsidRPr="003965B2">
        <w:rPr>
          <w:rFonts w:ascii="Arial" w:hAnsi="Arial" w:cs="Arial"/>
          <w:i/>
          <w:iCs/>
        </w:rPr>
        <w:t>fonction</w:t>
      </w:r>
      <w:proofErr w:type="spellEnd"/>
      <w:r w:rsidRPr="003965B2">
        <w:rPr>
          <w:rFonts w:ascii="Arial" w:hAnsi="Arial" w:cs="Arial"/>
          <w:i/>
          <w:iCs/>
        </w:rPr>
        <w:t xml:space="preserve"> d’un agent technique</w:t>
      </w:r>
      <w:r w:rsidRPr="00311617">
        <w:rPr>
          <w:rFonts w:ascii="Arial" w:hAnsi="Arial" w:cs="Arial"/>
        </w:rPr>
        <w:t xml:space="preserve"> (</w:t>
      </w:r>
      <w:r w:rsidR="00A540FB" w:rsidRPr="00311617">
        <w:rPr>
          <w:rFonts w:ascii="Arial" w:hAnsi="Arial" w:cs="Arial"/>
        </w:rPr>
        <w:t xml:space="preserve">Agent technique en CLM et </w:t>
      </w:r>
      <w:proofErr w:type="spellStart"/>
      <w:r w:rsidRPr="00311617">
        <w:rPr>
          <w:rFonts w:ascii="Arial" w:hAnsi="Arial" w:cs="Arial"/>
        </w:rPr>
        <w:t>départ</w:t>
      </w:r>
      <w:proofErr w:type="spellEnd"/>
      <w:r w:rsidRPr="00311617">
        <w:rPr>
          <w:rFonts w:ascii="Arial" w:hAnsi="Arial" w:cs="Arial"/>
        </w:rPr>
        <w:t xml:space="preserve"> à la </w:t>
      </w:r>
      <w:proofErr w:type="spellStart"/>
      <w:r w:rsidRPr="00311617">
        <w:rPr>
          <w:rFonts w:ascii="Arial" w:hAnsi="Arial" w:cs="Arial"/>
        </w:rPr>
        <w:t>retraite</w:t>
      </w:r>
      <w:proofErr w:type="spellEnd"/>
      <w:r w:rsidRPr="00311617">
        <w:rPr>
          <w:rFonts w:ascii="Arial" w:hAnsi="Arial" w:cs="Arial"/>
        </w:rPr>
        <w:t xml:space="preserve"> en </w:t>
      </w:r>
      <w:proofErr w:type="spellStart"/>
      <w:r w:rsidRPr="00311617">
        <w:rPr>
          <w:rFonts w:ascii="Arial" w:hAnsi="Arial" w:cs="Arial"/>
        </w:rPr>
        <w:t>décembre</w:t>
      </w:r>
      <w:proofErr w:type="spellEnd"/>
      <w:r w:rsidRPr="00311617">
        <w:rPr>
          <w:rFonts w:ascii="Arial" w:hAnsi="Arial" w:cs="Arial"/>
        </w:rPr>
        <w:t xml:space="preserve"> 2025). Discussion sur un </w:t>
      </w:r>
      <w:proofErr w:type="spellStart"/>
      <w:r w:rsidRPr="00311617">
        <w:rPr>
          <w:rFonts w:ascii="Arial" w:hAnsi="Arial" w:cs="Arial"/>
        </w:rPr>
        <w:t>délai</w:t>
      </w:r>
      <w:proofErr w:type="spellEnd"/>
      <w:r w:rsidRPr="00311617">
        <w:rPr>
          <w:rFonts w:ascii="Arial" w:hAnsi="Arial" w:cs="Arial"/>
        </w:rPr>
        <w:t xml:space="preserve"> pour </w:t>
      </w:r>
      <w:proofErr w:type="spellStart"/>
      <w:r w:rsidRPr="00311617">
        <w:rPr>
          <w:rFonts w:ascii="Arial" w:hAnsi="Arial" w:cs="Arial"/>
        </w:rPr>
        <w:t>libérer</w:t>
      </w:r>
      <w:proofErr w:type="spellEnd"/>
      <w:r w:rsidRPr="00311617">
        <w:rPr>
          <w:rFonts w:ascii="Arial" w:hAnsi="Arial" w:cs="Arial"/>
        </w:rPr>
        <w:t xml:space="preserve"> le </w:t>
      </w:r>
      <w:proofErr w:type="spellStart"/>
      <w:r w:rsidRPr="00311617">
        <w:rPr>
          <w:rFonts w:ascii="Arial" w:hAnsi="Arial" w:cs="Arial"/>
        </w:rPr>
        <w:t>logement</w:t>
      </w:r>
      <w:proofErr w:type="spellEnd"/>
      <w:r w:rsidR="004E12DF">
        <w:rPr>
          <w:rFonts w:ascii="Arial" w:hAnsi="Arial" w:cs="Arial"/>
        </w:rPr>
        <w:t xml:space="preserve"> au regard des </w:t>
      </w:r>
      <w:proofErr w:type="spellStart"/>
      <w:r w:rsidR="004E12DF">
        <w:rPr>
          <w:rFonts w:ascii="Arial" w:hAnsi="Arial" w:cs="Arial"/>
        </w:rPr>
        <w:t>nécessités</w:t>
      </w:r>
      <w:proofErr w:type="spellEnd"/>
      <w:r w:rsidR="004E12DF">
        <w:rPr>
          <w:rFonts w:ascii="Arial" w:hAnsi="Arial" w:cs="Arial"/>
        </w:rPr>
        <w:t xml:space="preserve"> de service</w:t>
      </w:r>
      <w:r w:rsidR="00394EB2" w:rsidRPr="00311617">
        <w:rPr>
          <w:rFonts w:ascii="Arial" w:hAnsi="Arial" w:cs="Arial"/>
        </w:rPr>
        <w:t xml:space="preserve">, </w:t>
      </w:r>
      <w:proofErr w:type="spellStart"/>
      <w:r w:rsidRPr="00311617">
        <w:rPr>
          <w:rFonts w:ascii="Arial" w:hAnsi="Arial" w:cs="Arial"/>
        </w:rPr>
        <w:t>décision</w:t>
      </w:r>
      <w:proofErr w:type="spellEnd"/>
      <w:r w:rsidRPr="00311617">
        <w:rPr>
          <w:rFonts w:ascii="Arial" w:hAnsi="Arial" w:cs="Arial"/>
        </w:rPr>
        <w:t xml:space="preserve"> </w:t>
      </w:r>
      <w:proofErr w:type="spellStart"/>
      <w:r w:rsidRPr="00311617">
        <w:rPr>
          <w:rFonts w:ascii="Arial" w:hAnsi="Arial" w:cs="Arial"/>
        </w:rPr>
        <w:t>maintenue</w:t>
      </w:r>
      <w:proofErr w:type="spellEnd"/>
      <w:r w:rsidR="00394EB2" w:rsidRPr="00311617">
        <w:rPr>
          <w:rFonts w:ascii="Arial" w:hAnsi="Arial" w:cs="Arial"/>
        </w:rPr>
        <w:t xml:space="preserve"> au 30/06/2025</w:t>
      </w:r>
      <w:r w:rsidR="004E12DF">
        <w:rPr>
          <w:rFonts w:ascii="Arial" w:hAnsi="Arial" w:cs="Arial"/>
        </w:rPr>
        <w:t xml:space="preserve"> par les </w:t>
      </w:r>
      <w:proofErr w:type="spellStart"/>
      <w:r w:rsidR="004E12DF">
        <w:rPr>
          <w:rFonts w:ascii="Arial" w:hAnsi="Arial" w:cs="Arial"/>
        </w:rPr>
        <w:t>membres</w:t>
      </w:r>
      <w:proofErr w:type="spellEnd"/>
      <w:r w:rsidR="004E12DF">
        <w:rPr>
          <w:rFonts w:ascii="Arial" w:hAnsi="Arial" w:cs="Arial"/>
        </w:rPr>
        <w:t xml:space="preserve"> du Conseil </w:t>
      </w:r>
      <w:proofErr w:type="spellStart"/>
      <w:r w:rsidR="004E12DF">
        <w:rPr>
          <w:rFonts w:ascii="Arial" w:hAnsi="Arial" w:cs="Arial"/>
        </w:rPr>
        <w:t>d’administration</w:t>
      </w:r>
      <w:proofErr w:type="spellEnd"/>
      <w:r w:rsidR="004E12DF">
        <w:rPr>
          <w:rFonts w:ascii="Arial" w:hAnsi="Arial" w:cs="Arial"/>
        </w:rPr>
        <w:t>.</w:t>
      </w:r>
    </w:p>
    <w:p w14:paraId="3660742D" w14:textId="694EB9E8" w:rsidR="004E12DF" w:rsidRDefault="007D4FE4" w:rsidP="00D624D4">
      <w:pPr>
        <w:ind w:left="-851"/>
        <w:rPr>
          <w:rFonts w:ascii="Arial" w:hAnsi="Arial" w:cs="Arial"/>
        </w:rPr>
      </w:pPr>
      <w:r w:rsidRPr="00311617">
        <w:rPr>
          <w:rFonts w:ascii="Arial" w:hAnsi="Arial" w:cs="Arial"/>
        </w:rPr>
        <w:br/>
        <w:t xml:space="preserve">- </w:t>
      </w:r>
      <w:proofErr w:type="spellStart"/>
      <w:r w:rsidRPr="003965B2">
        <w:rPr>
          <w:rFonts w:ascii="Arial" w:hAnsi="Arial" w:cs="Arial"/>
          <w:i/>
          <w:iCs/>
        </w:rPr>
        <w:t>Suivi</w:t>
      </w:r>
      <w:proofErr w:type="spellEnd"/>
      <w:r w:rsidRPr="003965B2">
        <w:rPr>
          <w:rFonts w:ascii="Arial" w:hAnsi="Arial" w:cs="Arial"/>
          <w:i/>
          <w:iCs/>
        </w:rPr>
        <w:t xml:space="preserve"> des </w:t>
      </w:r>
      <w:proofErr w:type="spellStart"/>
      <w:r w:rsidRPr="003965B2">
        <w:rPr>
          <w:rFonts w:ascii="Arial" w:hAnsi="Arial" w:cs="Arial"/>
          <w:i/>
          <w:iCs/>
        </w:rPr>
        <w:t>préconisations</w:t>
      </w:r>
      <w:proofErr w:type="spellEnd"/>
      <w:r w:rsidRPr="003965B2">
        <w:rPr>
          <w:rFonts w:ascii="Arial" w:hAnsi="Arial" w:cs="Arial"/>
          <w:i/>
          <w:iCs/>
        </w:rPr>
        <w:t xml:space="preserve"> de la CRC</w:t>
      </w:r>
      <w:r w:rsidRPr="00311617">
        <w:rPr>
          <w:rFonts w:ascii="Arial" w:hAnsi="Arial" w:cs="Arial"/>
        </w:rPr>
        <w:t>.</w:t>
      </w:r>
      <w:r w:rsidR="004E12DF">
        <w:rPr>
          <w:rFonts w:ascii="Arial" w:hAnsi="Arial" w:cs="Arial"/>
        </w:rPr>
        <w:t xml:space="preserve"> Madame Mancini </w:t>
      </w:r>
      <w:proofErr w:type="spellStart"/>
      <w:r w:rsidR="004E12DF">
        <w:rPr>
          <w:rFonts w:ascii="Arial" w:hAnsi="Arial" w:cs="Arial"/>
        </w:rPr>
        <w:t>présente</w:t>
      </w:r>
      <w:proofErr w:type="spellEnd"/>
      <w:r w:rsidR="004E12DF">
        <w:rPr>
          <w:rFonts w:ascii="Arial" w:hAnsi="Arial" w:cs="Arial"/>
        </w:rPr>
        <w:t xml:space="preserve"> un état des </w:t>
      </w:r>
      <w:proofErr w:type="spellStart"/>
      <w:r w:rsidR="004E12DF">
        <w:rPr>
          <w:rFonts w:ascii="Arial" w:hAnsi="Arial" w:cs="Arial"/>
        </w:rPr>
        <w:t>lieux</w:t>
      </w:r>
      <w:proofErr w:type="spellEnd"/>
      <w:r w:rsidR="004E12DF">
        <w:rPr>
          <w:rFonts w:ascii="Arial" w:hAnsi="Arial" w:cs="Arial"/>
        </w:rPr>
        <w:t xml:space="preserve"> de </w:t>
      </w:r>
      <w:proofErr w:type="spellStart"/>
      <w:r w:rsidR="004E12DF">
        <w:rPr>
          <w:rFonts w:ascii="Arial" w:hAnsi="Arial" w:cs="Arial"/>
        </w:rPr>
        <w:t>l’avancement</w:t>
      </w:r>
      <w:proofErr w:type="spellEnd"/>
      <w:r w:rsidR="004E12DF">
        <w:rPr>
          <w:rFonts w:ascii="Arial" w:hAnsi="Arial" w:cs="Arial"/>
        </w:rPr>
        <w:t xml:space="preserve"> des travaux sur la mise en oeuvre des </w:t>
      </w:r>
      <w:proofErr w:type="spellStart"/>
      <w:r w:rsidR="004E12DF">
        <w:rPr>
          <w:rFonts w:ascii="Arial" w:hAnsi="Arial" w:cs="Arial"/>
        </w:rPr>
        <w:t>préconisations</w:t>
      </w:r>
      <w:proofErr w:type="spellEnd"/>
      <w:r w:rsidR="004E12DF">
        <w:rPr>
          <w:rFonts w:ascii="Arial" w:hAnsi="Arial" w:cs="Arial"/>
        </w:rPr>
        <w:t xml:space="preserve"> de la CRC. Nous devons </w:t>
      </w:r>
      <w:proofErr w:type="spellStart"/>
      <w:r w:rsidR="004E12DF">
        <w:rPr>
          <w:rFonts w:ascii="Arial" w:hAnsi="Arial" w:cs="Arial"/>
        </w:rPr>
        <w:t>travailler</w:t>
      </w:r>
      <w:proofErr w:type="spellEnd"/>
      <w:r w:rsidR="004E12DF">
        <w:rPr>
          <w:rFonts w:ascii="Arial" w:hAnsi="Arial" w:cs="Arial"/>
        </w:rPr>
        <w:t xml:space="preserve"> en lien avec les services de la Ville pour faire advancer les </w:t>
      </w:r>
      <w:proofErr w:type="spellStart"/>
      <w:r w:rsidR="004E12DF">
        <w:rPr>
          <w:rFonts w:ascii="Arial" w:hAnsi="Arial" w:cs="Arial"/>
        </w:rPr>
        <w:t>éléments</w:t>
      </w:r>
      <w:proofErr w:type="spellEnd"/>
      <w:r w:rsidR="004E12DF">
        <w:rPr>
          <w:rFonts w:ascii="Arial" w:hAnsi="Arial" w:cs="Arial"/>
        </w:rPr>
        <w:t xml:space="preserve"> sur la convention de mise à disposition des </w:t>
      </w:r>
      <w:proofErr w:type="spellStart"/>
      <w:r w:rsidR="004E12DF">
        <w:rPr>
          <w:rFonts w:ascii="Arial" w:hAnsi="Arial" w:cs="Arial"/>
        </w:rPr>
        <w:t>locaux</w:t>
      </w:r>
      <w:proofErr w:type="spellEnd"/>
      <w:r w:rsidR="004E12DF">
        <w:rPr>
          <w:rFonts w:ascii="Arial" w:hAnsi="Arial" w:cs="Arial"/>
        </w:rPr>
        <w:t>.</w:t>
      </w:r>
    </w:p>
    <w:p w14:paraId="26B30234" w14:textId="77777777" w:rsidR="004E12DF" w:rsidRDefault="004E12DF" w:rsidP="00D624D4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Elle </w:t>
      </w:r>
      <w:proofErr w:type="spellStart"/>
      <w:r>
        <w:rPr>
          <w:rFonts w:ascii="Arial" w:hAnsi="Arial" w:cs="Arial"/>
        </w:rPr>
        <w:t>rapppelle</w:t>
      </w:r>
      <w:proofErr w:type="spellEnd"/>
      <w:r>
        <w:rPr>
          <w:rFonts w:ascii="Arial" w:hAnsi="Arial" w:cs="Arial"/>
        </w:rPr>
        <w:t xml:space="preserve"> que les travaux </w:t>
      </w:r>
      <w:proofErr w:type="spellStart"/>
      <w:r>
        <w:rPr>
          <w:rFonts w:ascii="Arial" w:hAnsi="Arial" w:cs="Arial"/>
        </w:rPr>
        <w:t>ont</w:t>
      </w:r>
      <w:proofErr w:type="spellEnd"/>
      <w:r>
        <w:rPr>
          <w:rFonts w:ascii="Arial" w:hAnsi="Arial" w:cs="Arial"/>
        </w:rPr>
        <w:t xml:space="preserve"> engage les équipes pour </w:t>
      </w:r>
      <w:proofErr w:type="spellStart"/>
      <w:r>
        <w:rPr>
          <w:rFonts w:ascii="Arial" w:hAnsi="Arial" w:cs="Arial"/>
        </w:rPr>
        <w:t>sécuriser</w:t>
      </w:r>
      <w:proofErr w:type="spellEnd"/>
      <w:r>
        <w:rPr>
          <w:rFonts w:ascii="Arial" w:hAnsi="Arial" w:cs="Arial"/>
        </w:rPr>
        <w:t xml:space="preserve"> la RH et la </w:t>
      </w:r>
      <w:proofErr w:type="spellStart"/>
      <w:r>
        <w:rPr>
          <w:rFonts w:ascii="Arial" w:hAnsi="Arial" w:cs="Arial"/>
        </w:rPr>
        <w:t>comptabilité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l’ESAA</w:t>
      </w:r>
      <w:proofErr w:type="spellEnd"/>
      <w:r>
        <w:rPr>
          <w:rFonts w:ascii="Arial" w:hAnsi="Arial" w:cs="Arial"/>
        </w:rPr>
        <w:t>.</w:t>
      </w:r>
    </w:p>
    <w:p w14:paraId="15395523" w14:textId="77777777" w:rsidR="003965B2" w:rsidRDefault="004E12DF" w:rsidP="00D624D4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Monsieur Malinas et Madame Gagniard </w:t>
      </w:r>
      <w:proofErr w:type="spellStart"/>
      <w:r>
        <w:rPr>
          <w:rFonts w:ascii="Arial" w:hAnsi="Arial" w:cs="Arial"/>
        </w:rPr>
        <w:t>remercient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</w:t>
      </w:r>
      <w:r w:rsidR="003965B2">
        <w:rPr>
          <w:rFonts w:ascii="Arial" w:hAnsi="Arial" w:cs="Arial"/>
        </w:rPr>
        <w:t>’administration</w:t>
      </w:r>
      <w:proofErr w:type="spellEnd"/>
      <w:r w:rsidR="003965B2">
        <w:rPr>
          <w:rFonts w:ascii="Arial" w:hAnsi="Arial" w:cs="Arial"/>
        </w:rPr>
        <w:t xml:space="preserve"> pour le travail </w:t>
      </w:r>
      <w:proofErr w:type="spellStart"/>
      <w:r w:rsidR="003965B2">
        <w:rPr>
          <w:rFonts w:ascii="Arial" w:hAnsi="Arial" w:cs="Arial"/>
        </w:rPr>
        <w:t>réalisé</w:t>
      </w:r>
      <w:proofErr w:type="spellEnd"/>
      <w:r w:rsidR="003965B2">
        <w:rPr>
          <w:rFonts w:ascii="Arial" w:hAnsi="Arial" w:cs="Arial"/>
        </w:rPr>
        <w:t xml:space="preserve"> </w:t>
      </w:r>
      <w:proofErr w:type="spellStart"/>
      <w:r w:rsidR="003965B2">
        <w:rPr>
          <w:rFonts w:ascii="Arial" w:hAnsi="Arial" w:cs="Arial"/>
        </w:rPr>
        <w:t>jusqu’ici</w:t>
      </w:r>
      <w:proofErr w:type="spellEnd"/>
      <w:r w:rsidR="003965B2">
        <w:rPr>
          <w:rFonts w:ascii="Arial" w:hAnsi="Arial" w:cs="Arial"/>
        </w:rPr>
        <w:t>.</w:t>
      </w:r>
    </w:p>
    <w:p w14:paraId="029D583C" w14:textId="77777777" w:rsidR="003965B2" w:rsidRDefault="007D4FE4" w:rsidP="00D624D4">
      <w:pPr>
        <w:ind w:left="-851"/>
        <w:rPr>
          <w:rFonts w:ascii="Arial" w:hAnsi="Arial" w:cs="Arial"/>
        </w:rPr>
      </w:pPr>
      <w:r w:rsidRPr="00311617">
        <w:rPr>
          <w:rFonts w:ascii="Arial" w:hAnsi="Arial" w:cs="Arial"/>
        </w:rPr>
        <w:br/>
        <w:t xml:space="preserve">- </w:t>
      </w:r>
      <w:r w:rsidRPr="003965B2">
        <w:rPr>
          <w:rFonts w:ascii="Arial" w:hAnsi="Arial" w:cs="Arial"/>
          <w:i/>
          <w:iCs/>
        </w:rPr>
        <w:t xml:space="preserve">Rapport </w:t>
      </w:r>
      <w:proofErr w:type="spellStart"/>
      <w:r w:rsidRPr="003965B2">
        <w:rPr>
          <w:rFonts w:ascii="Arial" w:hAnsi="Arial" w:cs="Arial"/>
          <w:i/>
          <w:iCs/>
        </w:rPr>
        <w:t>d’activité</w:t>
      </w:r>
      <w:proofErr w:type="spellEnd"/>
      <w:r w:rsidRPr="003965B2">
        <w:rPr>
          <w:rFonts w:ascii="Arial" w:hAnsi="Arial" w:cs="Arial"/>
          <w:i/>
          <w:iCs/>
        </w:rPr>
        <w:t xml:space="preserve"> ESAA 2023-2024.</w:t>
      </w:r>
    </w:p>
    <w:p w14:paraId="3044464A" w14:textId="77777777" w:rsidR="003965B2" w:rsidRDefault="007D4FE4" w:rsidP="00D624D4">
      <w:pPr>
        <w:ind w:left="-851"/>
        <w:rPr>
          <w:rFonts w:ascii="Arial" w:hAnsi="Arial" w:cs="Arial"/>
        </w:rPr>
      </w:pPr>
      <w:r w:rsidRPr="003965B2">
        <w:rPr>
          <w:rFonts w:ascii="Arial" w:hAnsi="Arial" w:cs="Arial"/>
          <w:i/>
          <w:iCs/>
        </w:rPr>
        <w:br/>
        <w:t xml:space="preserve">- </w:t>
      </w:r>
      <w:proofErr w:type="spellStart"/>
      <w:r w:rsidRPr="003965B2">
        <w:rPr>
          <w:rFonts w:ascii="Arial" w:hAnsi="Arial" w:cs="Arial"/>
          <w:i/>
          <w:iCs/>
        </w:rPr>
        <w:t>Dispositif</w:t>
      </w:r>
      <w:proofErr w:type="spellEnd"/>
      <w:r w:rsidRPr="003965B2">
        <w:rPr>
          <w:rFonts w:ascii="Arial" w:hAnsi="Arial" w:cs="Arial"/>
          <w:i/>
          <w:iCs/>
        </w:rPr>
        <w:t xml:space="preserve"> '</w:t>
      </w:r>
      <w:proofErr w:type="spellStart"/>
      <w:r w:rsidRPr="003965B2">
        <w:rPr>
          <w:rFonts w:ascii="Arial" w:hAnsi="Arial" w:cs="Arial"/>
          <w:i/>
          <w:iCs/>
        </w:rPr>
        <w:t>Rouvrir</w:t>
      </w:r>
      <w:proofErr w:type="spellEnd"/>
      <w:r w:rsidRPr="003965B2">
        <w:rPr>
          <w:rFonts w:ascii="Arial" w:hAnsi="Arial" w:cs="Arial"/>
          <w:i/>
          <w:iCs/>
        </w:rPr>
        <w:t xml:space="preserve"> le monde – </w:t>
      </w:r>
      <w:proofErr w:type="spellStart"/>
      <w:r w:rsidRPr="003965B2">
        <w:rPr>
          <w:rFonts w:ascii="Arial" w:hAnsi="Arial" w:cs="Arial"/>
          <w:i/>
          <w:iCs/>
        </w:rPr>
        <w:t>Été</w:t>
      </w:r>
      <w:proofErr w:type="spellEnd"/>
      <w:r w:rsidRPr="003965B2">
        <w:rPr>
          <w:rFonts w:ascii="Arial" w:hAnsi="Arial" w:cs="Arial"/>
          <w:i/>
          <w:iCs/>
        </w:rPr>
        <w:t xml:space="preserve"> </w:t>
      </w:r>
      <w:proofErr w:type="spellStart"/>
      <w:r w:rsidRPr="003965B2">
        <w:rPr>
          <w:rFonts w:ascii="Arial" w:hAnsi="Arial" w:cs="Arial"/>
          <w:i/>
          <w:iCs/>
        </w:rPr>
        <w:t>culturel</w:t>
      </w:r>
      <w:proofErr w:type="spellEnd"/>
      <w:r w:rsidRPr="003965B2">
        <w:rPr>
          <w:rFonts w:ascii="Arial" w:hAnsi="Arial" w:cs="Arial"/>
          <w:i/>
          <w:iCs/>
        </w:rPr>
        <w:t xml:space="preserve"> 2025'</w:t>
      </w:r>
      <w:r w:rsidRPr="00311617">
        <w:rPr>
          <w:rFonts w:ascii="Arial" w:hAnsi="Arial" w:cs="Arial"/>
        </w:rPr>
        <w:t xml:space="preserve"> (3 artistes </w:t>
      </w:r>
      <w:proofErr w:type="spellStart"/>
      <w:r w:rsidRPr="00311617">
        <w:rPr>
          <w:rFonts w:ascii="Arial" w:hAnsi="Arial" w:cs="Arial"/>
        </w:rPr>
        <w:t>diplômés</w:t>
      </w:r>
      <w:proofErr w:type="spellEnd"/>
      <w:r w:rsidRPr="00311617">
        <w:rPr>
          <w:rFonts w:ascii="Arial" w:hAnsi="Arial" w:cs="Arial"/>
        </w:rPr>
        <w:t xml:space="preserve"> </w:t>
      </w:r>
      <w:proofErr w:type="spellStart"/>
      <w:r w:rsidR="00394EB2" w:rsidRPr="00311617">
        <w:rPr>
          <w:rFonts w:ascii="Arial" w:hAnsi="Arial" w:cs="Arial"/>
        </w:rPr>
        <w:t>depuis</w:t>
      </w:r>
      <w:proofErr w:type="spellEnd"/>
      <w:r w:rsidR="00394EB2" w:rsidRPr="00311617">
        <w:rPr>
          <w:rFonts w:ascii="Arial" w:hAnsi="Arial" w:cs="Arial"/>
        </w:rPr>
        <w:t xml:space="preserve"> </w:t>
      </w:r>
      <w:proofErr w:type="spellStart"/>
      <w:r w:rsidRPr="00311617">
        <w:rPr>
          <w:rFonts w:ascii="Arial" w:hAnsi="Arial" w:cs="Arial"/>
        </w:rPr>
        <w:t>moins</w:t>
      </w:r>
      <w:proofErr w:type="spellEnd"/>
      <w:r w:rsidRPr="00311617">
        <w:rPr>
          <w:rFonts w:ascii="Arial" w:hAnsi="Arial" w:cs="Arial"/>
        </w:rPr>
        <w:t xml:space="preserve"> de 5 </w:t>
      </w:r>
      <w:proofErr w:type="spellStart"/>
      <w:r w:rsidRPr="00311617">
        <w:rPr>
          <w:rFonts w:ascii="Arial" w:hAnsi="Arial" w:cs="Arial"/>
        </w:rPr>
        <w:t>ans</w:t>
      </w:r>
      <w:proofErr w:type="spellEnd"/>
      <w:r w:rsidRPr="00311617">
        <w:rPr>
          <w:rFonts w:ascii="Arial" w:hAnsi="Arial" w:cs="Arial"/>
        </w:rPr>
        <w:t xml:space="preserve"> </w:t>
      </w:r>
      <w:proofErr w:type="spellStart"/>
      <w:r w:rsidRPr="00311617">
        <w:rPr>
          <w:rFonts w:ascii="Arial" w:hAnsi="Arial" w:cs="Arial"/>
        </w:rPr>
        <w:t>sélectionnés</w:t>
      </w:r>
      <w:proofErr w:type="spellEnd"/>
      <w:r w:rsidRPr="00311617">
        <w:rPr>
          <w:rFonts w:ascii="Arial" w:hAnsi="Arial" w:cs="Arial"/>
        </w:rPr>
        <w:t>).</w:t>
      </w:r>
    </w:p>
    <w:p w14:paraId="06DADB5C" w14:textId="151DFFFD" w:rsidR="003965B2" w:rsidRPr="003965B2" w:rsidRDefault="007D4FE4" w:rsidP="003965B2">
      <w:pPr>
        <w:ind w:left="-851"/>
        <w:rPr>
          <w:rFonts w:ascii="Arial" w:hAnsi="Arial" w:cs="Arial"/>
          <w:i/>
          <w:iCs/>
        </w:rPr>
      </w:pPr>
      <w:r w:rsidRPr="003965B2">
        <w:rPr>
          <w:rFonts w:ascii="Arial" w:hAnsi="Arial" w:cs="Arial"/>
          <w:i/>
          <w:iCs/>
        </w:rPr>
        <w:lastRenderedPageBreak/>
        <w:br/>
        <w:t xml:space="preserve">- </w:t>
      </w:r>
      <w:r w:rsidR="00394EB2" w:rsidRPr="003965B2">
        <w:rPr>
          <w:rFonts w:ascii="Arial" w:hAnsi="Arial" w:cs="Arial"/>
          <w:i/>
          <w:iCs/>
        </w:rPr>
        <w:t>Obligation d’i</w:t>
      </w:r>
      <w:r w:rsidRPr="003965B2">
        <w:rPr>
          <w:rFonts w:ascii="Arial" w:hAnsi="Arial" w:cs="Arial"/>
          <w:i/>
          <w:iCs/>
        </w:rPr>
        <w:t xml:space="preserve">nformation sur les virements de </w:t>
      </w:r>
      <w:proofErr w:type="spellStart"/>
      <w:r w:rsidRPr="003965B2">
        <w:rPr>
          <w:rFonts w:ascii="Arial" w:hAnsi="Arial" w:cs="Arial"/>
          <w:i/>
          <w:iCs/>
        </w:rPr>
        <w:t>crédits</w:t>
      </w:r>
      <w:proofErr w:type="spellEnd"/>
      <w:r w:rsidRPr="003965B2">
        <w:rPr>
          <w:rFonts w:ascii="Arial" w:hAnsi="Arial" w:cs="Arial"/>
          <w:i/>
          <w:iCs/>
        </w:rPr>
        <w:t xml:space="preserve"> </w:t>
      </w:r>
      <w:proofErr w:type="spellStart"/>
      <w:r w:rsidRPr="003965B2">
        <w:rPr>
          <w:rFonts w:ascii="Arial" w:hAnsi="Arial" w:cs="Arial"/>
          <w:i/>
          <w:iCs/>
        </w:rPr>
        <w:t>depuis</w:t>
      </w:r>
      <w:proofErr w:type="spellEnd"/>
      <w:r w:rsidRPr="003965B2">
        <w:rPr>
          <w:rFonts w:ascii="Arial" w:hAnsi="Arial" w:cs="Arial"/>
          <w:i/>
          <w:iCs/>
        </w:rPr>
        <w:t xml:space="preserve"> </w:t>
      </w:r>
      <w:proofErr w:type="spellStart"/>
      <w:r w:rsidRPr="003965B2">
        <w:rPr>
          <w:rFonts w:ascii="Arial" w:hAnsi="Arial" w:cs="Arial"/>
          <w:i/>
          <w:iCs/>
        </w:rPr>
        <w:t>janvier</w:t>
      </w:r>
      <w:proofErr w:type="spellEnd"/>
      <w:r w:rsidRPr="003965B2">
        <w:rPr>
          <w:rFonts w:ascii="Arial" w:hAnsi="Arial" w:cs="Arial"/>
          <w:i/>
          <w:iCs/>
        </w:rPr>
        <w:t xml:space="preserve"> 2025.</w:t>
      </w:r>
    </w:p>
    <w:p w14:paraId="30509040" w14:textId="70555E79" w:rsidR="003E77BE" w:rsidRPr="00311617" w:rsidRDefault="007D4FE4" w:rsidP="00D624D4">
      <w:pPr>
        <w:ind w:left="-851"/>
        <w:rPr>
          <w:rFonts w:ascii="Arial" w:hAnsi="Arial" w:cs="Arial"/>
        </w:rPr>
      </w:pPr>
      <w:r w:rsidRPr="00311617">
        <w:rPr>
          <w:rFonts w:ascii="Arial" w:hAnsi="Arial" w:cs="Arial"/>
        </w:rPr>
        <w:t xml:space="preserve">Le directeur </w:t>
      </w:r>
      <w:proofErr w:type="spellStart"/>
      <w:r w:rsidRPr="00311617">
        <w:rPr>
          <w:rFonts w:ascii="Arial" w:hAnsi="Arial" w:cs="Arial"/>
        </w:rPr>
        <w:t>remercie</w:t>
      </w:r>
      <w:proofErr w:type="spellEnd"/>
      <w:r w:rsidRPr="00311617">
        <w:rPr>
          <w:rFonts w:ascii="Arial" w:hAnsi="Arial" w:cs="Arial"/>
        </w:rPr>
        <w:t xml:space="preserve"> M</w:t>
      </w:r>
      <w:r w:rsidR="003965B2">
        <w:rPr>
          <w:rFonts w:ascii="Arial" w:hAnsi="Arial" w:cs="Arial"/>
        </w:rPr>
        <w:t xml:space="preserve">adame </w:t>
      </w:r>
      <w:r w:rsidRPr="00311617">
        <w:rPr>
          <w:rFonts w:ascii="Arial" w:hAnsi="Arial" w:cs="Arial"/>
        </w:rPr>
        <w:t>Mancini et M</w:t>
      </w:r>
      <w:r w:rsidR="003965B2">
        <w:rPr>
          <w:rFonts w:ascii="Arial" w:hAnsi="Arial" w:cs="Arial"/>
        </w:rPr>
        <w:t>onsieur</w:t>
      </w:r>
      <w:r w:rsidRPr="00311617">
        <w:rPr>
          <w:rFonts w:ascii="Arial" w:hAnsi="Arial" w:cs="Arial"/>
        </w:rPr>
        <w:t xml:space="preserve"> Malinas pour </w:t>
      </w:r>
      <w:proofErr w:type="spellStart"/>
      <w:r w:rsidRPr="00311617">
        <w:rPr>
          <w:rFonts w:ascii="Arial" w:hAnsi="Arial" w:cs="Arial"/>
        </w:rPr>
        <w:t>leur</w:t>
      </w:r>
      <w:proofErr w:type="spellEnd"/>
      <w:r w:rsidRPr="00311617">
        <w:rPr>
          <w:rFonts w:ascii="Arial" w:hAnsi="Arial" w:cs="Arial"/>
        </w:rPr>
        <w:t xml:space="preserve"> </w:t>
      </w:r>
      <w:proofErr w:type="spellStart"/>
      <w:r w:rsidRPr="00311617">
        <w:rPr>
          <w:rFonts w:ascii="Arial" w:hAnsi="Arial" w:cs="Arial"/>
        </w:rPr>
        <w:t>soutien</w:t>
      </w:r>
      <w:proofErr w:type="spellEnd"/>
      <w:r w:rsidRPr="00311617">
        <w:rPr>
          <w:rFonts w:ascii="Arial" w:hAnsi="Arial" w:cs="Arial"/>
        </w:rPr>
        <w:t xml:space="preserve"> dans la gestion à distance </w:t>
      </w:r>
      <w:proofErr w:type="spellStart"/>
      <w:r w:rsidRPr="00311617">
        <w:rPr>
          <w:rFonts w:ascii="Arial" w:hAnsi="Arial" w:cs="Arial"/>
        </w:rPr>
        <w:t>lors</w:t>
      </w:r>
      <w:proofErr w:type="spellEnd"/>
      <w:r w:rsidRPr="00311617">
        <w:rPr>
          <w:rFonts w:ascii="Arial" w:hAnsi="Arial" w:cs="Arial"/>
        </w:rPr>
        <w:t xml:space="preserve"> de son </w:t>
      </w:r>
      <w:proofErr w:type="spellStart"/>
      <w:r w:rsidRPr="00311617">
        <w:rPr>
          <w:rFonts w:ascii="Arial" w:hAnsi="Arial" w:cs="Arial"/>
        </w:rPr>
        <w:t>déplacement</w:t>
      </w:r>
      <w:proofErr w:type="spellEnd"/>
      <w:r w:rsidRPr="00311617">
        <w:rPr>
          <w:rFonts w:ascii="Arial" w:hAnsi="Arial" w:cs="Arial"/>
        </w:rPr>
        <w:t xml:space="preserve"> à Tokyo</w:t>
      </w:r>
      <w:r w:rsidR="003965B2">
        <w:rPr>
          <w:rFonts w:ascii="Arial" w:hAnsi="Arial" w:cs="Arial"/>
        </w:rPr>
        <w:t xml:space="preserve"> et </w:t>
      </w:r>
      <w:proofErr w:type="spellStart"/>
      <w:r w:rsidR="003965B2">
        <w:rPr>
          <w:rFonts w:ascii="Arial" w:hAnsi="Arial" w:cs="Arial"/>
        </w:rPr>
        <w:t>celle</w:t>
      </w:r>
      <w:proofErr w:type="spellEnd"/>
      <w:r w:rsidR="003965B2">
        <w:rPr>
          <w:rFonts w:ascii="Arial" w:hAnsi="Arial" w:cs="Arial"/>
        </w:rPr>
        <w:t xml:space="preserve"> du Conseil </w:t>
      </w:r>
      <w:proofErr w:type="spellStart"/>
      <w:r w:rsidR="003965B2">
        <w:rPr>
          <w:rFonts w:ascii="Arial" w:hAnsi="Arial" w:cs="Arial"/>
        </w:rPr>
        <w:t>d’administration</w:t>
      </w:r>
      <w:proofErr w:type="spellEnd"/>
      <w:r w:rsidR="003965B2">
        <w:rPr>
          <w:rFonts w:ascii="Arial" w:hAnsi="Arial" w:cs="Arial"/>
        </w:rPr>
        <w:t>.</w:t>
      </w:r>
      <w:r w:rsidR="003965B2">
        <w:rPr>
          <w:rFonts w:ascii="Arial" w:hAnsi="Arial" w:cs="Arial"/>
        </w:rPr>
        <w:br/>
      </w:r>
      <w:r w:rsidR="003965B2">
        <w:rPr>
          <w:rFonts w:ascii="Arial" w:hAnsi="Arial" w:cs="Arial"/>
        </w:rPr>
        <w:br/>
        <w:t xml:space="preserve">Monsieur Malinas </w:t>
      </w:r>
      <w:proofErr w:type="spellStart"/>
      <w:r w:rsidR="003965B2">
        <w:rPr>
          <w:rFonts w:ascii="Arial" w:hAnsi="Arial" w:cs="Arial"/>
        </w:rPr>
        <w:t>remercie</w:t>
      </w:r>
      <w:proofErr w:type="spellEnd"/>
      <w:r w:rsidR="003965B2">
        <w:rPr>
          <w:rFonts w:ascii="Arial" w:hAnsi="Arial" w:cs="Arial"/>
        </w:rPr>
        <w:t xml:space="preserve"> les </w:t>
      </w:r>
      <w:proofErr w:type="spellStart"/>
      <w:r w:rsidR="003965B2">
        <w:rPr>
          <w:rFonts w:ascii="Arial" w:hAnsi="Arial" w:cs="Arial"/>
        </w:rPr>
        <w:t>membres</w:t>
      </w:r>
      <w:proofErr w:type="spellEnd"/>
      <w:r w:rsidR="003965B2">
        <w:rPr>
          <w:rFonts w:ascii="Arial" w:hAnsi="Arial" w:cs="Arial"/>
        </w:rPr>
        <w:t xml:space="preserve"> du Conseil </w:t>
      </w:r>
      <w:proofErr w:type="spellStart"/>
      <w:r w:rsidR="003965B2">
        <w:rPr>
          <w:rFonts w:ascii="Arial" w:hAnsi="Arial" w:cs="Arial"/>
        </w:rPr>
        <w:t>d’administration</w:t>
      </w:r>
      <w:proofErr w:type="spellEnd"/>
      <w:r w:rsidR="003965B2">
        <w:rPr>
          <w:rFonts w:ascii="Arial" w:hAnsi="Arial" w:cs="Arial"/>
        </w:rPr>
        <w:t xml:space="preserve"> et </w:t>
      </w:r>
      <w:proofErr w:type="spellStart"/>
      <w:r w:rsidR="003965B2">
        <w:rPr>
          <w:rFonts w:ascii="Arial" w:hAnsi="Arial" w:cs="Arial"/>
        </w:rPr>
        <w:t>clôt</w:t>
      </w:r>
      <w:proofErr w:type="spellEnd"/>
      <w:r w:rsidR="003965B2">
        <w:rPr>
          <w:rFonts w:ascii="Arial" w:hAnsi="Arial" w:cs="Arial"/>
        </w:rPr>
        <w:t xml:space="preserve"> la reunion.</w:t>
      </w:r>
    </w:p>
    <w:sectPr w:rsidR="003E77BE" w:rsidRPr="00311617" w:rsidSect="00311617">
      <w:footerReference w:type="default" r:id="rId11"/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5E06C" w14:textId="77777777" w:rsidR="00311617" w:rsidRDefault="00311617" w:rsidP="00311617">
      <w:pPr>
        <w:spacing w:after="0" w:line="240" w:lineRule="auto"/>
      </w:pPr>
      <w:r>
        <w:separator/>
      </w:r>
    </w:p>
  </w:endnote>
  <w:endnote w:type="continuationSeparator" w:id="0">
    <w:p w14:paraId="07B7F888" w14:textId="77777777" w:rsidR="00311617" w:rsidRDefault="00311617" w:rsidP="00311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roman"/>
    <w:pitch w:val="default"/>
    <w:sig w:usb0="00000000" w:usb1="00000000" w:usb2="00000000" w:usb3="00000000" w:csb0="003E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2026069"/>
      <w:docPartObj>
        <w:docPartGallery w:val="Page Numbers (Bottom of Page)"/>
        <w:docPartUnique/>
      </w:docPartObj>
    </w:sdtPr>
    <w:sdtContent>
      <w:p w14:paraId="0010714A" w14:textId="6B850F8B" w:rsidR="00311617" w:rsidRDefault="0031161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C8E03EE" w14:textId="77777777" w:rsidR="00311617" w:rsidRDefault="003116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E3016" w14:textId="77777777" w:rsidR="00311617" w:rsidRDefault="00311617" w:rsidP="00311617">
      <w:pPr>
        <w:spacing w:after="0" w:line="240" w:lineRule="auto"/>
      </w:pPr>
      <w:r>
        <w:separator/>
      </w:r>
    </w:p>
  </w:footnote>
  <w:footnote w:type="continuationSeparator" w:id="0">
    <w:p w14:paraId="074BE6B3" w14:textId="77777777" w:rsidR="00311617" w:rsidRDefault="00311617" w:rsidP="00311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6A07B9"/>
    <w:multiLevelType w:val="hybridMultilevel"/>
    <w:tmpl w:val="EA5A1C08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2132161381">
    <w:abstractNumId w:val="8"/>
  </w:num>
  <w:num w:numId="2" w16cid:durableId="2000116408">
    <w:abstractNumId w:val="6"/>
  </w:num>
  <w:num w:numId="3" w16cid:durableId="200172737">
    <w:abstractNumId w:val="5"/>
  </w:num>
  <w:num w:numId="4" w16cid:durableId="332726985">
    <w:abstractNumId w:val="4"/>
  </w:num>
  <w:num w:numId="5" w16cid:durableId="383020949">
    <w:abstractNumId w:val="7"/>
  </w:num>
  <w:num w:numId="6" w16cid:durableId="617180822">
    <w:abstractNumId w:val="3"/>
  </w:num>
  <w:num w:numId="7" w16cid:durableId="1196040078">
    <w:abstractNumId w:val="2"/>
  </w:num>
  <w:num w:numId="8" w16cid:durableId="236209606">
    <w:abstractNumId w:val="1"/>
  </w:num>
  <w:num w:numId="9" w16cid:durableId="1150944872">
    <w:abstractNumId w:val="0"/>
  </w:num>
  <w:num w:numId="10" w16cid:durableId="10733557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37F9"/>
    <w:rsid w:val="0029639D"/>
    <w:rsid w:val="00311617"/>
    <w:rsid w:val="00326F90"/>
    <w:rsid w:val="0033231E"/>
    <w:rsid w:val="00394EB2"/>
    <w:rsid w:val="003965B2"/>
    <w:rsid w:val="003E77BE"/>
    <w:rsid w:val="004512FF"/>
    <w:rsid w:val="004E12DF"/>
    <w:rsid w:val="007D4FE4"/>
    <w:rsid w:val="00930855"/>
    <w:rsid w:val="0096447B"/>
    <w:rsid w:val="00A540FB"/>
    <w:rsid w:val="00AA1D8D"/>
    <w:rsid w:val="00B236B7"/>
    <w:rsid w:val="00B47730"/>
    <w:rsid w:val="00CB0664"/>
    <w:rsid w:val="00D624D4"/>
    <w:rsid w:val="00D63E6E"/>
    <w:rsid w:val="00E44A7D"/>
    <w:rsid w:val="00EB5C2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0CEDF"/>
  <w14:defaultImageDpi w14:val="300"/>
  <w15:docId w15:val="{894D0735-6F6F-4929-827E-DD3E5B11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ucun">
    <w:name w:val="Aucun"/>
    <w:rsid w:val="002037F9"/>
  </w:style>
  <w:style w:type="paragraph" w:customStyle="1" w:styleId="Corps">
    <w:name w:val="Corps"/>
    <w:rsid w:val="002037F9"/>
    <w:pPr>
      <w:spacing w:after="160" w:line="259" w:lineRule="auto"/>
    </w:pPr>
    <w:rPr>
      <w:rFonts w:ascii="Calibri" w:eastAsia="Arial Unicode MS" w:hAnsi="Calibri" w:cs="Arial Unicode MS"/>
      <w:color w:val="000000"/>
      <w:u w:color="000000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2037F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3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esaavignon.eu/wp-content/uploads/2021/07/DELIB-1-Protocole-en-cas-dagissements-sexistes-et-de-violences-sexistes-et-sexuelles-ESA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6</Pages>
  <Words>1374</Words>
  <Characters>7559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Raphaelle Mancini</cp:lastModifiedBy>
  <cp:revision>18</cp:revision>
  <cp:lastPrinted>2025-09-04T06:16:00Z</cp:lastPrinted>
  <dcterms:created xsi:type="dcterms:W3CDTF">2025-09-04T07:32:00Z</dcterms:created>
  <dcterms:modified xsi:type="dcterms:W3CDTF">2025-09-10T06:53:00Z</dcterms:modified>
  <cp:category/>
</cp:coreProperties>
</file>